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7C0A74D8" w:rsidR="002273C5" w:rsidRPr="005E256D" w:rsidRDefault="009E6038" w:rsidP="002273C5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 nr </w:t>
      </w:r>
      <w:r w:rsidR="00603162">
        <w:rPr>
          <w:rFonts w:ascii="Tahoma" w:hAnsi="Tahoma" w:cs="Tahoma"/>
          <w:sz w:val="20"/>
        </w:rPr>
        <w:t>4</w:t>
      </w:r>
      <w:r w:rsidR="00CE52DE" w:rsidRPr="005E256D">
        <w:rPr>
          <w:rFonts w:ascii="Tahoma" w:hAnsi="Tahoma" w:cs="Tahoma"/>
          <w:sz w:val="20"/>
        </w:rPr>
        <w:t xml:space="preserve"> do </w:t>
      </w:r>
      <w:r w:rsidR="007B46D8" w:rsidRPr="005E256D">
        <w:rPr>
          <w:rFonts w:ascii="Tahoma" w:hAnsi="Tahoma" w:cs="Tahoma"/>
          <w:sz w:val="20"/>
        </w:rPr>
        <w:t>SIWZ</w:t>
      </w:r>
    </w:p>
    <w:p w14:paraId="74FA7DB0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48B4AEB1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569E898D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5E256D">
        <w:rPr>
          <w:rFonts w:ascii="Tahoma" w:hAnsi="Tahoma" w:cs="Tahoma"/>
          <w:b/>
          <w:sz w:val="20"/>
        </w:rPr>
        <w:t>FORMULARZ OFERTOWY</w:t>
      </w:r>
    </w:p>
    <w:p w14:paraId="43BD0409" w14:textId="5F11783D" w:rsidR="00985E83" w:rsidRPr="005E256D" w:rsidRDefault="00985E83" w:rsidP="00985E83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5E256D">
        <w:rPr>
          <w:rFonts w:ascii="Tahoma" w:hAnsi="Tahoma" w:cs="Tahoma"/>
          <w:color w:val="auto"/>
          <w:sz w:val="20"/>
          <w:szCs w:val="20"/>
        </w:rPr>
        <w:t xml:space="preserve">na dostawę </w:t>
      </w:r>
      <w:r w:rsidR="00335E0D">
        <w:rPr>
          <w:rFonts w:ascii="Tahoma" w:hAnsi="Tahoma" w:cs="Tahoma"/>
          <w:color w:val="000000"/>
          <w:sz w:val="20"/>
        </w:rPr>
        <w:t>mebli biurowych i konferencyjnych</w:t>
      </w:r>
      <w:r w:rsidR="00E73564" w:rsidRPr="005E256D">
        <w:rPr>
          <w:rFonts w:ascii="Tahoma" w:hAnsi="Tahoma" w:cs="Tahoma"/>
          <w:color w:val="000000"/>
          <w:sz w:val="20"/>
        </w:rPr>
        <w:t xml:space="preserve"> wraz z ich montażem</w:t>
      </w:r>
    </w:p>
    <w:p w14:paraId="47D78582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3229A83D" w14:textId="2CBF9565" w:rsidR="002273C5" w:rsidRPr="005E256D" w:rsidRDefault="002273C5" w:rsidP="005E256D">
      <w:pPr>
        <w:spacing w:before="240"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……………….........................................................................................................................</w:t>
      </w:r>
      <w:r w:rsidR="005E256D">
        <w:rPr>
          <w:rFonts w:ascii="Tahoma" w:hAnsi="Tahoma" w:cs="Tahoma"/>
          <w:sz w:val="20"/>
        </w:rPr>
        <w:t>.....................</w:t>
      </w:r>
    </w:p>
    <w:p w14:paraId="0328081A" w14:textId="4CD3210D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</w:t>
      </w:r>
      <w:r w:rsidR="005E256D">
        <w:rPr>
          <w:rFonts w:ascii="Tahoma" w:hAnsi="Tahoma" w:cs="Tahoma"/>
          <w:sz w:val="20"/>
        </w:rPr>
        <w:t>..............</w:t>
      </w:r>
    </w:p>
    <w:p w14:paraId="31CB7C0D" w14:textId="799E99D6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…..................................................................................................................................</w:t>
      </w:r>
      <w:r w:rsidR="005E256D">
        <w:rPr>
          <w:rFonts w:ascii="Tahoma" w:hAnsi="Tahoma" w:cs="Tahoma"/>
          <w:sz w:val="20"/>
        </w:rPr>
        <w:t>...............</w:t>
      </w:r>
    </w:p>
    <w:p w14:paraId="6662D7D0" w14:textId="5480AF09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…………………………………………………………..……………………………………</w:t>
      </w:r>
      <w:r w:rsidR="005E256D">
        <w:rPr>
          <w:rFonts w:ascii="Tahoma" w:hAnsi="Tahoma" w:cs="Tahoma"/>
          <w:sz w:val="20"/>
        </w:rPr>
        <w:t>………………………………………………………..</w:t>
      </w:r>
    </w:p>
    <w:p w14:paraId="78FE3647" w14:textId="67C7D5B1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tel. …................................................................e-mail: …......................................................</w:t>
      </w:r>
      <w:r w:rsidR="005E256D">
        <w:rPr>
          <w:rFonts w:ascii="Tahoma" w:hAnsi="Tahoma" w:cs="Tahoma"/>
          <w:sz w:val="20"/>
        </w:rPr>
        <w:t>..................</w:t>
      </w:r>
    </w:p>
    <w:p w14:paraId="4B753B54" w14:textId="77777777" w:rsidR="002273C5" w:rsidRPr="005E256D" w:rsidRDefault="002273C5" w:rsidP="002273C5">
      <w:pPr>
        <w:spacing w:after="80"/>
        <w:jc w:val="both"/>
        <w:rPr>
          <w:rFonts w:ascii="Tahoma" w:hAnsi="Tahoma" w:cs="Tahoma"/>
          <w:sz w:val="20"/>
        </w:rPr>
      </w:pPr>
    </w:p>
    <w:p w14:paraId="5B673FCF" w14:textId="651C8B95" w:rsidR="00B72849" w:rsidRPr="005E256D" w:rsidRDefault="005004CE" w:rsidP="003E0FA2">
      <w:pPr>
        <w:pStyle w:val="Nagwekspisutreci"/>
        <w:numPr>
          <w:ilvl w:val="0"/>
          <w:numId w:val="59"/>
        </w:numPr>
        <w:spacing w:before="120" w:line="240" w:lineRule="auto"/>
        <w:ind w:left="357" w:hanging="357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5E256D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985E83" w:rsidRPr="005E256D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335E0D">
        <w:rPr>
          <w:rFonts w:ascii="Tahoma" w:hAnsi="Tahoma" w:cs="Tahoma"/>
          <w:color w:val="000000"/>
          <w:sz w:val="20"/>
        </w:rPr>
        <w:t xml:space="preserve">mebli biurowych i </w:t>
      </w:r>
      <w:r w:rsidR="005E256D" w:rsidRPr="005E256D">
        <w:rPr>
          <w:rFonts w:ascii="Tahoma" w:hAnsi="Tahoma" w:cs="Tahoma"/>
          <w:color w:val="000000"/>
          <w:sz w:val="20"/>
        </w:rPr>
        <w:t>konferencyjnych</w:t>
      </w:r>
      <w:r w:rsidR="00335E0D">
        <w:rPr>
          <w:rFonts w:ascii="Tahoma" w:hAnsi="Tahoma" w:cs="Tahoma"/>
          <w:color w:val="000000"/>
          <w:sz w:val="20"/>
        </w:rPr>
        <w:t xml:space="preserve"> </w:t>
      </w:r>
      <w:r w:rsidR="005E256D" w:rsidRPr="005E256D">
        <w:rPr>
          <w:rFonts w:ascii="Tahoma" w:hAnsi="Tahoma" w:cs="Tahoma"/>
          <w:color w:val="000000"/>
          <w:sz w:val="20"/>
        </w:rPr>
        <w:t>wraz z ich montażem</w:t>
      </w:r>
      <w:r w:rsidR="005E256D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(nr postępowania </w:t>
      </w:r>
      <w:r w:rsidR="009E603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9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9E6038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/2018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)</w:t>
      </w:r>
      <w:r w:rsidR="00B72849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, oferuje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my </w:t>
      </w:r>
      <w:r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wykonanie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3E0FA2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przedmiotu zamówienia na warunkach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określonych w SIWZ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.</w:t>
      </w:r>
    </w:p>
    <w:p w14:paraId="07DD278B" w14:textId="7526F196" w:rsidR="00985E83" w:rsidRPr="00335E0D" w:rsidRDefault="00985E83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>Oświadczamy, że zapoznaliśmy się ze specyfikacją istotnych warunków zamówienia (w tym</w:t>
      </w:r>
      <w:r w:rsidR="00335E0D"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szczególności</w:t>
      </w:r>
      <w:r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 </w:t>
      </w:r>
      <w:r w:rsidR="00C637B5"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opisem przedmiotu zamówienia oraz </w:t>
      </w:r>
      <w:r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>postanowieniami umowy w sprawie zamówienia publicznego) i nie wnosimy do nich żadnych zastrzeżeń oraz przyjmujemy warunki zawarte w ww. dokumentach</w:t>
      </w:r>
      <w:r w:rsidR="00C637B5"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14:paraId="2DF49214" w14:textId="36B5C2E1" w:rsidR="002273C5" w:rsidRPr="00B57BF1" w:rsidRDefault="002273C5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57BF1">
        <w:rPr>
          <w:rFonts w:ascii="Tahoma" w:eastAsia="Times New Roman" w:hAnsi="Tahoma" w:cs="Tahoma"/>
          <w:sz w:val="20"/>
          <w:szCs w:val="20"/>
          <w:lang w:eastAsia="pl-PL"/>
        </w:rPr>
        <w:t xml:space="preserve">Oferuję/oferujemy realizację przedmiotu zamówienia na następujących warunkach </w:t>
      </w:r>
      <w:r w:rsidRPr="00B57BF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(*należy skreślić niewłaściwą opcję): </w:t>
      </w:r>
    </w:p>
    <w:p w14:paraId="1A94C25D" w14:textId="5A78EC07" w:rsidR="002273C5" w:rsidRPr="00B57BF1" w:rsidRDefault="009E6038" w:rsidP="009E6038">
      <w:pPr>
        <w:pStyle w:val="Akapitzlist"/>
        <w:spacing w:before="120" w:beforeAutospacing="0"/>
        <w:ind w:left="709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0B1F">
        <w:rPr>
          <w:rFonts w:ascii="Tahoma" w:eastAsia="Times New Roman" w:hAnsi="Tahoma" w:cs="Tahoma"/>
          <w:b/>
          <w:sz w:val="20"/>
          <w:szCs w:val="20"/>
          <w:lang w:eastAsia="pl-PL"/>
        </w:rPr>
        <w:t>1)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273C5" w:rsidRPr="00B57BF1">
        <w:rPr>
          <w:rFonts w:ascii="Tahoma" w:eastAsia="Times New Roman" w:hAnsi="Tahoma" w:cs="Tahoma"/>
          <w:sz w:val="20"/>
          <w:szCs w:val="20"/>
          <w:lang w:eastAsia="pl-PL"/>
        </w:rPr>
        <w:t>Cena brutto* ………………….. PLN (</w:t>
      </w:r>
      <w:r w:rsidR="002273C5" w:rsidRPr="00B57BF1">
        <w:rPr>
          <w:rFonts w:ascii="Tahoma" w:eastAsia="Times New Roman" w:hAnsi="Tahoma" w:cs="Tahoma"/>
          <w:b/>
          <w:sz w:val="20"/>
          <w:szCs w:val="20"/>
          <w:lang w:eastAsia="pl-PL"/>
        </w:rPr>
        <w:t>wykonawcy posiadający siedzibę na terytorium Rzeczypospolitej Polskiej</w:t>
      </w:r>
      <w:r w:rsidR="002273C5" w:rsidRPr="00B57BF1">
        <w:rPr>
          <w:rFonts w:ascii="Tahoma" w:eastAsia="Times New Roman" w:hAnsi="Tahoma" w:cs="Tahoma"/>
          <w:sz w:val="20"/>
          <w:szCs w:val="20"/>
          <w:lang w:eastAsia="pl-PL"/>
        </w:rPr>
        <w:t>, zobowiązani odprowadzić podatek VAT)</w:t>
      </w:r>
    </w:p>
    <w:p w14:paraId="57F12CFF" w14:textId="77777777" w:rsidR="002273C5" w:rsidRPr="00B57BF1" w:rsidRDefault="002273C5" w:rsidP="00F9722E">
      <w:pPr>
        <w:ind w:left="708"/>
        <w:jc w:val="both"/>
        <w:rPr>
          <w:rFonts w:ascii="Tahoma" w:hAnsi="Tahoma" w:cs="Tahoma"/>
          <w:sz w:val="20"/>
        </w:rPr>
      </w:pPr>
      <w:r w:rsidRPr="00B57BF1">
        <w:rPr>
          <w:rFonts w:ascii="Tahoma" w:hAnsi="Tahoma" w:cs="Tahoma"/>
          <w:sz w:val="20"/>
        </w:rPr>
        <w:t>lub</w:t>
      </w:r>
    </w:p>
    <w:p w14:paraId="5A5809DA" w14:textId="77777777" w:rsidR="002273C5" w:rsidRPr="00B57BF1" w:rsidRDefault="002273C5" w:rsidP="002273C5">
      <w:pPr>
        <w:ind w:left="360"/>
        <w:jc w:val="both"/>
        <w:rPr>
          <w:rFonts w:ascii="Tahoma" w:hAnsi="Tahoma" w:cs="Tahoma"/>
          <w:sz w:val="20"/>
        </w:rPr>
      </w:pPr>
    </w:p>
    <w:p w14:paraId="42EAA39B" w14:textId="1281DE0A" w:rsidR="009146CD" w:rsidRDefault="002273C5" w:rsidP="009146CD">
      <w:pPr>
        <w:ind w:left="708"/>
        <w:jc w:val="both"/>
        <w:rPr>
          <w:rFonts w:ascii="Tahoma" w:hAnsi="Tahoma" w:cs="Tahoma"/>
          <w:sz w:val="20"/>
        </w:rPr>
      </w:pPr>
      <w:r w:rsidRPr="00B57BF1">
        <w:rPr>
          <w:rFonts w:ascii="Tahoma" w:hAnsi="Tahoma" w:cs="Tahoma"/>
          <w:sz w:val="20"/>
        </w:rPr>
        <w:t xml:space="preserve">cena netto* ………………… PLN w przypadku, o którym mowa w art. 91 ust. 3a ustawy Prawo zamówień publicznych zgodnie z zapisami rozdziału </w:t>
      </w:r>
      <w:r w:rsidR="00D3526A" w:rsidRPr="00B57BF1">
        <w:rPr>
          <w:rFonts w:ascii="Tahoma" w:hAnsi="Tahoma" w:cs="Tahoma"/>
          <w:sz w:val="20"/>
        </w:rPr>
        <w:t>XIX</w:t>
      </w:r>
      <w:r w:rsidRPr="00B57BF1">
        <w:rPr>
          <w:rFonts w:ascii="Tahoma" w:hAnsi="Tahoma" w:cs="Tahoma"/>
          <w:sz w:val="20"/>
        </w:rPr>
        <w:t xml:space="preserve"> ust. 4 </w:t>
      </w:r>
      <w:r w:rsidR="00985E83" w:rsidRPr="00B57BF1">
        <w:rPr>
          <w:rFonts w:ascii="Tahoma" w:hAnsi="Tahoma" w:cs="Tahoma"/>
          <w:sz w:val="20"/>
        </w:rPr>
        <w:t>SIWZ</w:t>
      </w:r>
      <w:r w:rsidRPr="00B57BF1">
        <w:rPr>
          <w:rFonts w:ascii="Tahoma" w:hAnsi="Tahoma" w:cs="Tahoma"/>
          <w:sz w:val="20"/>
        </w:rPr>
        <w:t xml:space="preserve"> (</w:t>
      </w:r>
      <w:r w:rsidRPr="00B57BF1">
        <w:rPr>
          <w:rFonts w:ascii="Tahoma" w:hAnsi="Tahoma" w:cs="Tahoma"/>
          <w:b/>
          <w:sz w:val="20"/>
        </w:rPr>
        <w:t>wykonawcy posiadający siedzibę poza terytorium Rzeczypospolitej Polskiej</w:t>
      </w:r>
      <w:r w:rsidRPr="00B57BF1">
        <w:rPr>
          <w:rFonts w:ascii="Tahoma" w:hAnsi="Tahoma" w:cs="Tahoma"/>
          <w:sz w:val="20"/>
        </w:rPr>
        <w:t xml:space="preserve"> lub inne przypadki, w których Zamawiający jest zobowiązany odprowadzić podatek VAT)</w:t>
      </w:r>
    </w:p>
    <w:p w14:paraId="0DF9C561" w14:textId="240FF049" w:rsidR="009E6038" w:rsidRPr="009146CD" w:rsidRDefault="009146CD" w:rsidP="009146CD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>*</w:t>
      </w:r>
      <w:r w:rsidRPr="00486E98">
        <w:rPr>
          <w:rFonts w:ascii="Tahoma" w:hAnsi="Tahoma" w:cs="Tahoma"/>
          <w:i/>
          <w:sz w:val="20"/>
          <w:szCs w:val="20"/>
        </w:rPr>
        <w:t>wypełnić właściwe.</w:t>
      </w:r>
    </w:p>
    <w:p w14:paraId="1DF6E99D" w14:textId="2E582022" w:rsidR="009E6038" w:rsidRPr="005E0B1F" w:rsidRDefault="009E6038" w:rsidP="009E6038">
      <w:pPr>
        <w:ind w:left="708" w:hanging="424"/>
        <w:jc w:val="both"/>
        <w:rPr>
          <w:rFonts w:ascii="Tahoma" w:hAnsi="Tahoma" w:cs="Tahoma"/>
          <w:sz w:val="20"/>
        </w:rPr>
      </w:pPr>
      <w:r w:rsidRPr="005E0B1F">
        <w:rPr>
          <w:rFonts w:ascii="Tahoma" w:hAnsi="Tahoma" w:cs="Tahoma"/>
          <w:b/>
          <w:sz w:val="20"/>
        </w:rPr>
        <w:t>2)</w:t>
      </w:r>
      <w:r w:rsidRPr="005E0B1F">
        <w:rPr>
          <w:rFonts w:ascii="Tahoma" w:hAnsi="Tahoma" w:cs="Tahoma"/>
          <w:sz w:val="20"/>
        </w:rPr>
        <w:t xml:space="preserve"> </w:t>
      </w:r>
      <w:r w:rsidRPr="005E0B1F">
        <w:rPr>
          <w:rFonts w:ascii="Tahoma" w:hAnsi="Tahoma" w:cs="Tahoma"/>
          <w:sz w:val="20"/>
        </w:rPr>
        <w:tab/>
        <w:t xml:space="preserve">Terminy </w:t>
      </w:r>
      <w:r w:rsidR="009146CD">
        <w:rPr>
          <w:rFonts w:ascii="Tahoma" w:hAnsi="Tahoma" w:cs="Tahoma"/>
          <w:sz w:val="20"/>
        </w:rPr>
        <w:t>dostawy</w:t>
      </w:r>
      <w:r w:rsidR="005E0B1F" w:rsidRPr="005E0B1F">
        <w:rPr>
          <w:rFonts w:ascii="Tahoma" w:hAnsi="Tahoma" w:cs="Tahoma"/>
          <w:sz w:val="20"/>
        </w:rPr>
        <w:t xml:space="preserve"> każdorazowego zamówieni</w:t>
      </w:r>
      <w:r w:rsidR="00E30211">
        <w:rPr>
          <w:rFonts w:ascii="Tahoma" w:hAnsi="Tahoma" w:cs="Tahoma"/>
          <w:sz w:val="20"/>
        </w:rPr>
        <w:t>a</w:t>
      </w:r>
      <w:r w:rsidR="009146CD">
        <w:rPr>
          <w:rFonts w:ascii="Tahoma" w:hAnsi="Tahoma" w:cs="Tahoma"/>
          <w:sz w:val="20"/>
        </w:rPr>
        <w:t>,</w:t>
      </w:r>
      <w:r w:rsidR="00E30211">
        <w:rPr>
          <w:rFonts w:ascii="Tahoma" w:hAnsi="Tahoma" w:cs="Tahoma"/>
          <w:sz w:val="20"/>
        </w:rPr>
        <w:t xml:space="preserve"> w zależności od jego wartości</w:t>
      </w:r>
      <w:r w:rsidR="009146CD">
        <w:rPr>
          <w:rFonts w:ascii="Tahoma" w:hAnsi="Tahoma" w:cs="Tahoma"/>
          <w:sz w:val="20"/>
        </w:rPr>
        <w:t>:</w:t>
      </w:r>
    </w:p>
    <w:p w14:paraId="57F22BE3" w14:textId="77777777" w:rsidR="005E0B1F" w:rsidRDefault="005E0B1F" w:rsidP="005E0B1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lang w:eastAsia="en-US"/>
        </w:rPr>
      </w:pPr>
    </w:p>
    <w:p w14:paraId="354BD6E2" w14:textId="77777777" w:rsidR="005E0B1F" w:rsidRPr="009301E1" w:rsidRDefault="005E0B1F" w:rsidP="00E30211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t xml:space="preserve">Wykonawca, który zaoferuje dostawę każdorazowego zamówienia, w zależności od jego wartości, w terminie: </w:t>
      </w:r>
    </w:p>
    <w:p w14:paraId="397F7C76" w14:textId="77777777" w:rsidR="005E0B1F" w:rsidRPr="00591917" w:rsidRDefault="005E0B1F" w:rsidP="005E0B1F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591917">
        <w:rPr>
          <w:rFonts w:ascii="Tahoma" w:eastAsia="Calibri" w:hAnsi="Tahoma" w:cs="Tahoma"/>
          <w:b/>
          <w:sz w:val="20"/>
          <w:lang w:eastAsia="en-US"/>
        </w:rPr>
        <w:t xml:space="preserve">1.1) </w:t>
      </w:r>
    </w:p>
    <w:p w14:paraId="6AD684F8" w14:textId="4C106CA3" w:rsidR="005E0B1F" w:rsidRPr="009301E1" w:rsidRDefault="005E0B1F" w:rsidP="005E0B1F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t xml:space="preserve">1) do 15 dni roboczych od dnia potwierdzenia przyjęcia zamówienia - </w:t>
      </w:r>
      <w:r w:rsidR="009146CD">
        <w:rPr>
          <w:rFonts w:ascii="Tahoma" w:eastAsia="Calibri" w:hAnsi="Tahoma" w:cs="Tahoma"/>
          <w:sz w:val="20"/>
          <w:lang w:eastAsia="en-US"/>
        </w:rPr>
        <w:t>…………………… (</w:t>
      </w:r>
      <w:r w:rsidRPr="009301E1">
        <w:rPr>
          <w:rFonts w:ascii="Tahoma" w:eastAsia="Calibri" w:hAnsi="Tahoma" w:cs="Tahoma"/>
          <w:sz w:val="20"/>
          <w:lang w:eastAsia="en-US"/>
        </w:rPr>
        <w:t>5 punktów</w:t>
      </w:r>
      <w:r w:rsidR="009146CD">
        <w:rPr>
          <w:rFonts w:ascii="Tahoma" w:eastAsia="Calibri" w:hAnsi="Tahoma" w:cs="Tahoma"/>
          <w:sz w:val="20"/>
          <w:lang w:eastAsia="en-US"/>
        </w:rPr>
        <w:t>)</w:t>
      </w:r>
      <w:r w:rsidRPr="009301E1">
        <w:rPr>
          <w:rFonts w:ascii="Tahoma" w:eastAsia="Calibri" w:hAnsi="Tahoma" w:cs="Tahoma"/>
          <w:sz w:val="20"/>
          <w:lang w:eastAsia="en-US"/>
        </w:rPr>
        <w:t>,</w:t>
      </w:r>
    </w:p>
    <w:p w14:paraId="42B81096" w14:textId="66FAC117" w:rsidR="005E0B1F" w:rsidRPr="009301E1" w:rsidRDefault="00591917" w:rsidP="005E0B1F">
      <w:pPr>
        <w:autoSpaceDE w:val="0"/>
        <w:autoSpaceDN w:val="0"/>
        <w:adjustRightInd w:val="0"/>
        <w:ind w:left="708" w:firstLine="1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2) od 16 dni roboczych do 19</w:t>
      </w:r>
      <w:r w:rsidR="005E0B1F" w:rsidRPr="009301E1">
        <w:rPr>
          <w:rFonts w:ascii="Tahoma" w:eastAsia="Calibri" w:hAnsi="Tahoma" w:cs="Tahoma"/>
          <w:sz w:val="20"/>
          <w:lang w:eastAsia="en-US"/>
        </w:rPr>
        <w:t xml:space="preserve"> dni roboczych od dnia potwierdzenia przyjęcia zamówienia otrzyma </w:t>
      </w:r>
      <w:r w:rsidR="00486E98">
        <w:rPr>
          <w:rFonts w:ascii="Tahoma" w:eastAsia="Calibri" w:hAnsi="Tahoma" w:cs="Tahoma"/>
          <w:sz w:val="20"/>
          <w:lang w:eastAsia="en-US"/>
        </w:rPr>
        <w:t>-…………………... (</w:t>
      </w:r>
      <w:r w:rsidR="005E0B1F" w:rsidRPr="009301E1">
        <w:rPr>
          <w:rFonts w:ascii="Tahoma" w:eastAsia="Calibri" w:hAnsi="Tahoma" w:cs="Tahoma"/>
          <w:sz w:val="20"/>
          <w:lang w:eastAsia="en-US"/>
        </w:rPr>
        <w:t>3 punkty</w:t>
      </w:r>
      <w:r w:rsidR="00486E98">
        <w:rPr>
          <w:rFonts w:ascii="Tahoma" w:eastAsia="Calibri" w:hAnsi="Tahoma" w:cs="Tahoma"/>
          <w:sz w:val="20"/>
          <w:lang w:eastAsia="en-US"/>
        </w:rPr>
        <w:t>)</w:t>
      </w:r>
      <w:r w:rsidR="005E0B1F" w:rsidRPr="009301E1">
        <w:rPr>
          <w:rFonts w:ascii="Tahoma" w:eastAsia="Calibri" w:hAnsi="Tahoma" w:cs="Tahoma"/>
          <w:sz w:val="20"/>
          <w:lang w:eastAsia="en-US"/>
        </w:rPr>
        <w:t>,</w:t>
      </w:r>
    </w:p>
    <w:p w14:paraId="2A6112F3" w14:textId="0D93EC5B" w:rsidR="005E0B1F" w:rsidRPr="009301E1" w:rsidRDefault="005E0B1F" w:rsidP="005E0B1F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t xml:space="preserve">3) </w:t>
      </w:r>
      <w:r w:rsidR="00591917">
        <w:rPr>
          <w:rFonts w:ascii="Tahoma" w:eastAsia="Calibri" w:hAnsi="Tahoma" w:cs="Tahoma"/>
          <w:sz w:val="20"/>
          <w:lang w:eastAsia="en-US"/>
        </w:rPr>
        <w:t xml:space="preserve">od 20 dni roboczych do 22 </w:t>
      </w:r>
      <w:r w:rsidRPr="009301E1">
        <w:rPr>
          <w:rFonts w:ascii="Tahoma" w:eastAsia="Calibri" w:hAnsi="Tahoma" w:cs="Tahoma"/>
          <w:sz w:val="20"/>
          <w:lang w:eastAsia="en-US"/>
        </w:rPr>
        <w:t xml:space="preserve">dni roboczych od dnia potwierdzenia przyjęcia zamówienia </w:t>
      </w:r>
      <w:r w:rsidR="00486E98">
        <w:rPr>
          <w:rFonts w:ascii="Tahoma" w:eastAsia="Calibri" w:hAnsi="Tahoma" w:cs="Tahoma"/>
          <w:sz w:val="20"/>
          <w:lang w:eastAsia="en-US"/>
        </w:rPr>
        <w:t>–</w:t>
      </w:r>
      <w:r w:rsidRPr="009301E1">
        <w:rPr>
          <w:rFonts w:ascii="Tahoma" w:eastAsia="Calibri" w:hAnsi="Tahoma" w:cs="Tahoma"/>
          <w:sz w:val="20"/>
          <w:lang w:eastAsia="en-US"/>
        </w:rPr>
        <w:t xml:space="preserve"> </w:t>
      </w:r>
      <w:r w:rsidR="00486E98">
        <w:rPr>
          <w:rFonts w:ascii="Tahoma" w:eastAsia="Calibri" w:hAnsi="Tahoma" w:cs="Tahoma"/>
          <w:sz w:val="20"/>
          <w:lang w:eastAsia="en-US"/>
        </w:rPr>
        <w:t>…………………... (</w:t>
      </w:r>
      <w:r w:rsidRPr="009301E1">
        <w:rPr>
          <w:rFonts w:ascii="Tahoma" w:eastAsia="Calibri" w:hAnsi="Tahoma" w:cs="Tahoma"/>
          <w:sz w:val="20"/>
          <w:lang w:eastAsia="en-US"/>
        </w:rPr>
        <w:t>0 punktów</w:t>
      </w:r>
      <w:r w:rsidR="00486E98">
        <w:rPr>
          <w:rFonts w:ascii="Tahoma" w:eastAsia="Calibri" w:hAnsi="Tahoma" w:cs="Tahoma"/>
          <w:sz w:val="20"/>
          <w:lang w:eastAsia="en-US"/>
        </w:rPr>
        <w:t>)</w:t>
      </w:r>
      <w:r w:rsidRPr="009301E1">
        <w:rPr>
          <w:rFonts w:ascii="Tahoma" w:eastAsia="Calibri" w:hAnsi="Tahoma" w:cs="Tahoma"/>
          <w:sz w:val="20"/>
          <w:lang w:eastAsia="en-US"/>
        </w:rPr>
        <w:t>,</w:t>
      </w:r>
    </w:p>
    <w:p w14:paraId="6920C08D" w14:textId="77777777" w:rsidR="005E0B1F" w:rsidRPr="009301E1" w:rsidRDefault="005E0B1F" w:rsidP="005E0B1F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t>- w przypadku każdorazowego zamówienia o wartości do 10 000,00 zł;</w:t>
      </w:r>
    </w:p>
    <w:p w14:paraId="2887DDFB" w14:textId="77777777" w:rsidR="005E0B1F" w:rsidRPr="009301E1" w:rsidRDefault="005E0B1F" w:rsidP="005E0B1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lang w:eastAsia="en-US"/>
        </w:rPr>
      </w:pPr>
    </w:p>
    <w:p w14:paraId="7F5BAA37" w14:textId="77777777" w:rsidR="005E0B1F" w:rsidRPr="00591917" w:rsidRDefault="005E0B1F" w:rsidP="005E0B1F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591917">
        <w:rPr>
          <w:rFonts w:ascii="Tahoma" w:eastAsia="Calibri" w:hAnsi="Tahoma" w:cs="Tahoma"/>
          <w:b/>
          <w:sz w:val="20"/>
          <w:lang w:eastAsia="en-US"/>
        </w:rPr>
        <w:t>1.2)</w:t>
      </w:r>
    </w:p>
    <w:p w14:paraId="7A9DFD7B" w14:textId="2D248467" w:rsidR="005E0B1F" w:rsidRPr="009301E1" w:rsidRDefault="005E0B1F" w:rsidP="005E0B1F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t>1) do 30 dni roboczych od dnia potwierdzenia przyjęcia zamówienia -</w:t>
      </w:r>
      <w:r w:rsidR="00486E98">
        <w:rPr>
          <w:rFonts w:ascii="Tahoma" w:eastAsia="Calibri" w:hAnsi="Tahoma" w:cs="Tahoma"/>
          <w:sz w:val="20"/>
          <w:lang w:eastAsia="en-US"/>
        </w:rPr>
        <w:t xml:space="preserve"> …………………...</w:t>
      </w:r>
      <w:r w:rsidRPr="009301E1">
        <w:rPr>
          <w:rFonts w:ascii="Tahoma" w:eastAsia="Calibri" w:hAnsi="Tahoma" w:cs="Tahoma"/>
          <w:sz w:val="20"/>
          <w:lang w:eastAsia="en-US"/>
        </w:rPr>
        <w:t xml:space="preserve"> </w:t>
      </w:r>
      <w:r w:rsidR="00486E98">
        <w:rPr>
          <w:rFonts w:ascii="Tahoma" w:eastAsia="Calibri" w:hAnsi="Tahoma" w:cs="Tahoma"/>
          <w:sz w:val="20"/>
          <w:lang w:eastAsia="en-US"/>
        </w:rPr>
        <w:t>(</w:t>
      </w:r>
      <w:r w:rsidRPr="009301E1">
        <w:rPr>
          <w:rFonts w:ascii="Tahoma" w:eastAsia="Calibri" w:hAnsi="Tahoma" w:cs="Tahoma"/>
          <w:sz w:val="20"/>
          <w:lang w:eastAsia="en-US"/>
        </w:rPr>
        <w:t>5 punktów</w:t>
      </w:r>
      <w:r w:rsidR="00486E98">
        <w:rPr>
          <w:rFonts w:ascii="Tahoma" w:eastAsia="Calibri" w:hAnsi="Tahoma" w:cs="Tahoma"/>
          <w:sz w:val="20"/>
          <w:lang w:eastAsia="en-US"/>
        </w:rPr>
        <w:t>)</w:t>
      </w:r>
      <w:r w:rsidRPr="009301E1">
        <w:rPr>
          <w:rFonts w:ascii="Tahoma" w:eastAsia="Calibri" w:hAnsi="Tahoma" w:cs="Tahoma"/>
          <w:sz w:val="20"/>
          <w:lang w:eastAsia="en-US"/>
        </w:rPr>
        <w:t>,</w:t>
      </w:r>
    </w:p>
    <w:p w14:paraId="1A12617B" w14:textId="300F23A1" w:rsidR="005E0B1F" w:rsidRPr="009301E1" w:rsidRDefault="00591917" w:rsidP="005E0B1F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2) od 31 dni roboczych do 39</w:t>
      </w:r>
      <w:r w:rsidR="005E0B1F" w:rsidRPr="009301E1">
        <w:rPr>
          <w:rFonts w:ascii="Tahoma" w:eastAsia="Calibri" w:hAnsi="Tahoma" w:cs="Tahoma"/>
          <w:sz w:val="20"/>
          <w:lang w:eastAsia="en-US"/>
        </w:rPr>
        <w:t xml:space="preserve"> dni roboczych od dnia potwierdzenia przyjęcia zamówienia -</w:t>
      </w:r>
      <w:r w:rsidR="00486E98">
        <w:rPr>
          <w:rFonts w:ascii="Tahoma" w:eastAsia="Calibri" w:hAnsi="Tahoma" w:cs="Tahoma"/>
          <w:sz w:val="20"/>
          <w:lang w:eastAsia="en-US"/>
        </w:rPr>
        <w:t xml:space="preserve"> …………………...</w:t>
      </w:r>
      <w:r w:rsidR="005E0B1F" w:rsidRPr="009301E1">
        <w:rPr>
          <w:rFonts w:ascii="Tahoma" w:eastAsia="Calibri" w:hAnsi="Tahoma" w:cs="Tahoma"/>
          <w:sz w:val="20"/>
          <w:lang w:eastAsia="en-US"/>
        </w:rPr>
        <w:t xml:space="preserve"> </w:t>
      </w:r>
      <w:r w:rsidR="00486E98">
        <w:rPr>
          <w:rFonts w:ascii="Tahoma" w:eastAsia="Calibri" w:hAnsi="Tahoma" w:cs="Tahoma"/>
          <w:sz w:val="20"/>
          <w:lang w:eastAsia="en-US"/>
        </w:rPr>
        <w:t>(</w:t>
      </w:r>
      <w:r w:rsidR="005E0B1F" w:rsidRPr="009301E1">
        <w:rPr>
          <w:rFonts w:ascii="Tahoma" w:eastAsia="Calibri" w:hAnsi="Tahoma" w:cs="Tahoma"/>
          <w:sz w:val="20"/>
          <w:lang w:eastAsia="en-US"/>
        </w:rPr>
        <w:t>3 punkty</w:t>
      </w:r>
      <w:r w:rsidR="00486E98">
        <w:rPr>
          <w:rFonts w:ascii="Tahoma" w:eastAsia="Calibri" w:hAnsi="Tahoma" w:cs="Tahoma"/>
          <w:sz w:val="20"/>
          <w:lang w:eastAsia="en-US"/>
        </w:rPr>
        <w:t>)</w:t>
      </w:r>
      <w:r w:rsidR="005E0B1F" w:rsidRPr="009301E1">
        <w:rPr>
          <w:rFonts w:ascii="Tahoma" w:eastAsia="Calibri" w:hAnsi="Tahoma" w:cs="Tahoma"/>
          <w:sz w:val="20"/>
          <w:lang w:eastAsia="en-US"/>
        </w:rPr>
        <w:t>,</w:t>
      </w:r>
    </w:p>
    <w:p w14:paraId="4E3260A8" w14:textId="58F06A74" w:rsidR="005E0B1F" w:rsidRPr="009301E1" w:rsidRDefault="005E0B1F" w:rsidP="00663089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lastRenderedPageBreak/>
        <w:t xml:space="preserve">3) </w:t>
      </w:r>
      <w:r w:rsidR="00591917">
        <w:rPr>
          <w:rFonts w:ascii="Tahoma" w:eastAsia="Calibri" w:hAnsi="Tahoma" w:cs="Tahoma"/>
          <w:sz w:val="20"/>
          <w:lang w:eastAsia="en-US"/>
        </w:rPr>
        <w:t>od</w:t>
      </w:r>
      <w:r w:rsidRPr="009301E1">
        <w:rPr>
          <w:rFonts w:ascii="Tahoma" w:eastAsia="Calibri" w:hAnsi="Tahoma" w:cs="Tahoma"/>
          <w:sz w:val="20"/>
          <w:lang w:eastAsia="en-US"/>
        </w:rPr>
        <w:t xml:space="preserve"> 40 dni roboczych </w:t>
      </w:r>
      <w:r w:rsidR="00591917">
        <w:rPr>
          <w:rFonts w:ascii="Tahoma" w:eastAsia="Calibri" w:hAnsi="Tahoma" w:cs="Tahoma"/>
          <w:sz w:val="20"/>
          <w:lang w:eastAsia="en-US"/>
        </w:rPr>
        <w:t xml:space="preserve">do 42 dni roboczych </w:t>
      </w:r>
      <w:r w:rsidRPr="009301E1">
        <w:rPr>
          <w:rFonts w:ascii="Tahoma" w:eastAsia="Calibri" w:hAnsi="Tahoma" w:cs="Tahoma"/>
          <w:sz w:val="20"/>
          <w:lang w:eastAsia="en-US"/>
        </w:rPr>
        <w:t xml:space="preserve">od dnia potwierdzenia przyjęcia zamówienia - </w:t>
      </w:r>
      <w:r w:rsidR="00663089">
        <w:rPr>
          <w:rFonts w:ascii="Tahoma" w:eastAsia="Calibri" w:hAnsi="Tahoma" w:cs="Tahoma"/>
          <w:sz w:val="20"/>
          <w:lang w:eastAsia="en-US"/>
        </w:rPr>
        <w:t>…………………...</w:t>
      </w:r>
      <w:r w:rsidRPr="009301E1">
        <w:rPr>
          <w:rFonts w:ascii="Tahoma" w:eastAsia="Calibri" w:hAnsi="Tahoma" w:cs="Tahoma"/>
          <w:sz w:val="20"/>
          <w:lang w:eastAsia="en-US"/>
        </w:rPr>
        <w:t xml:space="preserve"> </w:t>
      </w:r>
      <w:r w:rsidR="00663089">
        <w:rPr>
          <w:rFonts w:ascii="Tahoma" w:eastAsia="Calibri" w:hAnsi="Tahoma" w:cs="Tahoma"/>
          <w:sz w:val="20"/>
          <w:lang w:eastAsia="en-US"/>
        </w:rPr>
        <w:t>(</w:t>
      </w:r>
      <w:r w:rsidRPr="009301E1">
        <w:rPr>
          <w:rFonts w:ascii="Tahoma" w:eastAsia="Calibri" w:hAnsi="Tahoma" w:cs="Tahoma"/>
          <w:sz w:val="20"/>
          <w:lang w:eastAsia="en-US"/>
        </w:rPr>
        <w:t>0 punktów</w:t>
      </w:r>
      <w:r w:rsidR="00663089">
        <w:rPr>
          <w:rFonts w:ascii="Tahoma" w:eastAsia="Calibri" w:hAnsi="Tahoma" w:cs="Tahoma"/>
          <w:sz w:val="20"/>
          <w:lang w:eastAsia="en-US"/>
        </w:rPr>
        <w:t>)</w:t>
      </w:r>
      <w:r w:rsidRPr="009301E1">
        <w:rPr>
          <w:rFonts w:ascii="Tahoma" w:eastAsia="Calibri" w:hAnsi="Tahoma" w:cs="Tahoma"/>
          <w:sz w:val="20"/>
          <w:lang w:eastAsia="en-US"/>
        </w:rPr>
        <w:t>,</w:t>
      </w:r>
    </w:p>
    <w:p w14:paraId="7DB2F6FA" w14:textId="77777777" w:rsidR="005E0B1F" w:rsidRDefault="005E0B1F" w:rsidP="005E0B1F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t>- w przypadku każdorazowego zamówienia o wartości od 10 000,01 zł 100 000,00 zł;</w:t>
      </w:r>
    </w:p>
    <w:p w14:paraId="55B9CEE1" w14:textId="77777777" w:rsidR="005E0B1F" w:rsidRPr="009301E1" w:rsidRDefault="005E0B1F" w:rsidP="005E0B1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lang w:eastAsia="en-US"/>
        </w:rPr>
      </w:pPr>
    </w:p>
    <w:p w14:paraId="54426388" w14:textId="77777777" w:rsidR="005E0B1F" w:rsidRPr="00591917" w:rsidRDefault="005E0B1F" w:rsidP="005E0B1F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591917">
        <w:rPr>
          <w:rFonts w:ascii="Tahoma" w:eastAsia="Calibri" w:hAnsi="Tahoma" w:cs="Tahoma"/>
          <w:b/>
          <w:sz w:val="20"/>
          <w:lang w:eastAsia="en-US"/>
        </w:rPr>
        <w:t xml:space="preserve">1.3) </w:t>
      </w:r>
    </w:p>
    <w:p w14:paraId="11F1316D" w14:textId="6CF83F6D" w:rsidR="005E0B1F" w:rsidRPr="009301E1" w:rsidRDefault="005E0B1F" w:rsidP="005E0B1F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t xml:space="preserve">1) do 45 dni roboczych od dnia potwierdzenia przyjęcia zamówienia </w:t>
      </w:r>
      <w:r w:rsidR="00663089">
        <w:rPr>
          <w:rFonts w:ascii="Tahoma" w:eastAsia="Calibri" w:hAnsi="Tahoma" w:cs="Tahoma"/>
          <w:sz w:val="20"/>
          <w:lang w:eastAsia="en-US"/>
        </w:rPr>
        <w:t>–</w:t>
      </w:r>
      <w:r w:rsidRPr="009301E1">
        <w:rPr>
          <w:rFonts w:ascii="Tahoma" w:eastAsia="Calibri" w:hAnsi="Tahoma" w:cs="Tahoma"/>
          <w:sz w:val="20"/>
          <w:lang w:eastAsia="en-US"/>
        </w:rPr>
        <w:t xml:space="preserve"> </w:t>
      </w:r>
      <w:r w:rsidR="00663089">
        <w:rPr>
          <w:rFonts w:ascii="Tahoma" w:eastAsia="Calibri" w:hAnsi="Tahoma" w:cs="Tahoma"/>
          <w:sz w:val="20"/>
          <w:lang w:eastAsia="en-US"/>
        </w:rPr>
        <w:t>…………………... (</w:t>
      </w:r>
      <w:r w:rsidRPr="009301E1">
        <w:rPr>
          <w:rFonts w:ascii="Tahoma" w:eastAsia="Calibri" w:hAnsi="Tahoma" w:cs="Tahoma"/>
          <w:sz w:val="20"/>
          <w:lang w:eastAsia="en-US"/>
        </w:rPr>
        <w:t>5 punktów</w:t>
      </w:r>
      <w:r w:rsidR="00663089">
        <w:rPr>
          <w:rFonts w:ascii="Tahoma" w:eastAsia="Calibri" w:hAnsi="Tahoma" w:cs="Tahoma"/>
          <w:sz w:val="20"/>
          <w:lang w:eastAsia="en-US"/>
        </w:rPr>
        <w:t>)</w:t>
      </w:r>
      <w:r w:rsidRPr="009301E1">
        <w:rPr>
          <w:rFonts w:ascii="Tahoma" w:eastAsia="Calibri" w:hAnsi="Tahoma" w:cs="Tahoma"/>
          <w:sz w:val="20"/>
          <w:lang w:eastAsia="en-US"/>
        </w:rPr>
        <w:t>,</w:t>
      </w:r>
    </w:p>
    <w:p w14:paraId="6D01CDFB" w14:textId="48CD1BEB" w:rsidR="005E0B1F" w:rsidRPr="009301E1" w:rsidRDefault="00A8193F" w:rsidP="005E0B1F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2) </w:t>
      </w:r>
      <w:r w:rsidR="00591917">
        <w:rPr>
          <w:rFonts w:ascii="Tahoma" w:eastAsia="Calibri" w:hAnsi="Tahoma" w:cs="Tahoma"/>
          <w:sz w:val="20"/>
          <w:lang w:eastAsia="en-US"/>
        </w:rPr>
        <w:t>od 46 dni roboczych do 49</w:t>
      </w:r>
      <w:r w:rsidR="005E0B1F" w:rsidRPr="009301E1">
        <w:rPr>
          <w:rFonts w:ascii="Tahoma" w:eastAsia="Calibri" w:hAnsi="Tahoma" w:cs="Tahoma"/>
          <w:sz w:val="20"/>
          <w:lang w:eastAsia="en-US"/>
        </w:rPr>
        <w:t xml:space="preserve"> dni roboczych od dnia potwierdzenia przyjęcia zamówienia - </w:t>
      </w:r>
      <w:r w:rsidR="00663089">
        <w:rPr>
          <w:rFonts w:ascii="Tahoma" w:eastAsia="Calibri" w:hAnsi="Tahoma" w:cs="Tahoma"/>
          <w:sz w:val="20"/>
          <w:lang w:eastAsia="en-US"/>
        </w:rPr>
        <w:t>…………………... (</w:t>
      </w:r>
      <w:r w:rsidR="005E0B1F" w:rsidRPr="009301E1">
        <w:rPr>
          <w:rFonts w:ascii="Tahoma" w:eastAsia="Calibri" w:hAnsi="Tahoma" w:cs="Tahoma"/>
          <w:sz w:val="20"/>
          <w:lang w:eastAsia="en-US"/>
        </w:rPr>
        <w:t>3 punkty</w:t>
      </w:r>
      <w:r w:rsidR="00663089">
        <w:rPr>
          <w:rFonts w:ascii="Tahoma" w:eastAsia="Calibri" w:hAnsi="Tahoma" w:cs="Tahoma"/>
          <w:sz w:val="20"/>
          <w:lang w:eastAsia="en-US"/>
        </w:rPr>
        <w:t>)</w:t>
      </w:r>
      <w:r w:rsidR="005E0B1F" w:rsidRPr="009301E1">
        <w:rPr>
          <w:rFonts w:ascii="Tahoma" w:eastAsia="Calibri" w:hAnsi="Tahoma" w:cs="Tahoma"/>
          <w:sz w:val="20"/>
          <w:lang w:eastAsia="en-US"/>
        </w:rPr>
        <w:t>,</w:t>
      </w:r>
    </w:p>
    <w:p w14:paraId="7947F68A" w14:textId="0AD06A83" w:rsidR="005E0B1F" w:rsidRPr="009301E1" w:rsidRDefault="005E0B1F" w:rsidP="00663089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t>3)</w:t>
      </w:r>
      <w:r w:rsidR="00591917">
        <w:rPr>
          <w:rFonts w:ascii="Tahoma" w:eastAsia="Calibri" w:hAnsi="Tahoma" w:cs="Tahoma"/>
          <w:sz w:val="20"/>
          <w:lang w:eastAsia="en-US"/>
        </w:rPr>
        <w:t xml:space="preserve"> od</w:t>
      </w:r>
      <w:r w:rsidRPr="009301E1">
        <w:rPr>
          <w:rFonts w:ascii="Tahoma" w:eastAsia="Calibri" w:hAnsi="Tahoma" w:cs="Tahoma"/>
          <w:sz w:val="20"/>
          <w:lang w:eastAsia="en-US"/>
        </w:rPr>
        <w:t xml:space="preserve"> 50 dni roboczych </w:t>
      </w:r>
      <w:r w:rsidR="00591917">
        <w:rPr>
          <w:rFonts w:ascii="Tahoma" w:eastAsia="Calibri" w:hAnsi="Tahoma" w:cs="Tahoma"/>
          <w:sz w:val="20"/>
          <w:lang w:eastAsia="en-US"/>
        </w:rPr>
        <w:t xml:space="preserve">do 52 dni roboczych </w:t>
      </w:r>
      <w:r w:rsidRPr="009301E1">
        <w:rPr>
          <w:rFonts w:ascii="Tahoma" w:eastAsia="Calibri" w:hAnsi="Tahoma" w:cs="Tahoma"/>
          <w:sz w:val="20"/>
          <w:lang w:eastAsia="en-US"/>
        </w:rPr>
        <w:t xml:space="preserve">od dnia potwierdzenia przyjęcia zamówienia - </w:t>
      </w:r>
      <w:r w:rsidR="00663089">
        <w:rPr>
          <w:rFonts w:ascii="Tahoma" w:eastAsia="Calibri" w:hAnsi="Tahoma" w:cs="Tahoma"/>
          <w:sz w:val="20"/>
          <w:lang w:eastAsia="en-US"/>
        </w:rPr>
        <w:t>…………………... (</w:t>
      </w:r>
      <w:r w:rsidRPr="009301E1">
        <w:rPr>
          <w:rFonts w:ascii="Tahoma" w:eastAsia="Calibri" w:hAnsi="Tahoma" w:cs="Tahoma"/>
          <w:sz w:val="20"/>
          <w:lang w:eastAsia="en-US"/>
        </w:rPr>
        <w:t>0 punktów</w:t>
      </w:r>
      <w:r w:rsidR="00663089">
        <w:rPr>
          <w:rFonts w:ascii="Tahoma" w:eastAsia="Calibri" w:hAnsi="Tahoma" w:cs="Tahoma"/>
          <w:sz w:val="20"/>
          <w:lang w:eastAsia="en-US"/>
        </w:rPr>
        <w:t>)</w:t>
      </w:r>
      <w:r w:rsidRPr="009301E1">
        <w:rPr>
          <w:rFonts w:ascii="Tahoma" w:eastAsia="Calibri" w:hAnsi="Tahoma" w:cs="Tahoma"/>
          <w:sz w:val="20"/>
          <w:lang w:eastAsia="en-US"/>
        </w:rPr>
        <w:t>,</w:t>
      </w:r>
    </w:p>
    <w:p w14:paraId="4401188B" w14:textId="53A89B8C" w:rsidR="009E6038" w:rsidRDefault="005E0B1F" w:rsidP="005E0B1F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20"/>
          <w:lang w:eastAsia="en-US"/>
        </w:rPr>
      </w:pPr>
      <w:r w:rsidRPr="009301E1">
        <w:rPr>
          <w:rFonts w:ascii="Tahoma" w:eastAsia="Calibri" w:hAnsi="Tahoma" w:cs="Tahoma"/>
          <w:sz w:val="20"/>
          <w:lang w:eastAsia="en-US"/>
        </w:rPr>
        <w:t>- w przypadku każdorazowego zamówienia o wartości powyżej 100 000,00 zł</w:t>
      </w:r>
      <w:r>
        <w:rPr>
          <w:rFonts w:ascii="Tahoma" w:eastAsia="Calibri" w:hAnsi="Tahoma" w:cs="Tahoma"/>
          <w:sz w:val="20"/>
          <w:lang w:eastAsia="en-US"/>
        </w:rPr>
        <w:t>.</w:t>
      </w:r>
    </w:p>
    <w:p w14:paraId="738CFB22" w14:textId="77777777" w:rsidR="009146CD" w:rsidRDefault="009146CD" w:rsidP="005E0B1F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20"/>
          <w:lang w:eastAsia="en-US"/>
        </w:rPr>
      </w:pPr>
    </w:p>
    <w:p w14:paraId="312B8807" w14:textId="3AC0E0FC" w:rsidR="009146CD" w:rsidRPr="009146CD" w:rsidRDefault="009146CD" w:rsidP="009146CD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851EC4">
        <w:rPr>
          <w:rFonts w:ascii="Tahoma" w:hAnsi="Tahoma" w:cs="Tahoma"/>
          <w:b/>
          <w:sz w:val="20"/>
        </w:rPr>
        <w:t xml:space="preserve">Należy zaznaczyć oferowany termin dostawy </w:t>
      </w:r>
      <w:r>
        <w:rPr>
          <w:rFonts w:ascii="Tahoma" w:hAnsi="Tahoma" w:cs="Tahoma"/>
          <w:b/>
          <w:sz w:val="20"/>
        </w:rPr>
        <w:t>każdorazowego zamówienia</w:t>
      </w:r>
      <w:r w:rsidR="00486E98">
        <w:rPr>
          <w:rFonts w:ascii="Tahoma" w:hAnsi="Tahoma" w:cs="Tahoma"/>
          <w:b/>
          <w:sz w:val="20"/>
        </w:rPr>
        <w:t>, w zależności od jego wartości,</w:t>
      </w:r>
      <w:r>
        <w:rPr>
          <w:rFonts w:ascii="Tahoma" w:hAnsi="Tahoma" w:cs="Tahoma"/>
          <w:b/>
          <w:sz w:val="20"/>
        </w:rPr>
        <w:t xml:space="preserve"> </w:t>
      </w:r>
      <w:r w:rsidRPr="00851EC4">
        <w:rPr>
          <w:rFonts w:ascii="Tahoma" w:hAnsi="Tahoma" w:cs="Tahoma"/>
          <w:b/>
          <w:sz w:val="20"/>
        </w:rPr>
        <w:t>l</w:t>
      </w:r>
      <w:r>
        <w:rPr>
          <w:rFonts w:ascii="Tahoma" w:hAnsi="Tahoma" w:cs="Tahoma"/>
          <w:b/>
          <w:sz w:val="20"/>
        </w:rPr>
        <w:t>iterą X w wykr</w:t>
      </w:r>
      <w:r w:rsidR="00BA71FF">
        <w:rPr>
          <w:rFonts w:ascii="Tahoma" w:hAnsi="Tahoma" w:cs="Tahoma"/>
          <w:b/>
          <w:sz w:val="20"/>
        </w:rPr>
        <w:t>opkowanych miejscach w punktach</w:t>
      </w:r>
      <w:r>
        <w:rPr>
          <w:rFonts w:ascii="Tahoma" w:hAnsi="Tahoma" w:cs="Tahoma"/>
          <w:b/>
          <w:sz w:val="20"/>
        </w:rPr>
        <w:t xml:space="preserve"> 1.1), 1.2), i 1.3).</w:t>
      </w:r>
      <w:r w:rsidR="00BA71FF">
        <w:rPr>
          <w:rFonts w:ascii="Tahoma" w:hAnsi="Tahoma" w:cs="Tahoma"/>
          <w:b/>
          <w:sz w:val="20"/>
        </w:rPr>
        <w:t xml:space="preserve"> Wykonawca  zaznacza po jednej (wybranej) pozycji w każdym z punktów (1.1), 1.2) i 1.3)).</w:t>
      </w:r>
      <w:bookmarkStart w:id="0" w:name="_GoBack"/>
      <w:bookmarkEnd w:id="0"/>
    </w:p>
    <w:p w14:paraId="1ACD0815" w14:textId="77777777" w:rsidR="005E256D" w:rsidRDefault="00985E83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14:paraId="4F14CC7E" w14:textId="77777777" w:rsidR="005E256D" w:rsidRDefault="002273C5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642D9036" w14:textId="5B6A4F5C" w:rsidR="005E256D" w:rsidRDefault="002273C5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9E6038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0 dni od dnia upływu </w:t>
      </w:r>
      <w:r w:rsidR="005E256D"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terminu składania ofert.</w:t>
      </w:r>
    </w:p>
    <w:p w14:paraId="6B777E50" w14:textId="77777777" w:rsidR="005E256D" w:rsidRPr="009E6038" w:rsidRDefault="002273C5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6038">
        <w:rPr>
          <w:rFonts w:ascii="Tahoma" w:eastAsia="Times New Roman" w:hAnsi="Tahoma" w:cs="Tahoma"/>
          <w:b/>
          <w:sz w:val="20"/>
          <w:szCs w:val="20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9E6038">
        <w:rPr>
          <w:rFonts w:ascii="Tahoma" w:eastAsia="Times New Roman" w:hAnsi="Tahoma" w:cs="Tahoma"/>
          <w:b/>
          <w:sz w:val="20"/>
          <w:szCs w:val="20"/>
          <w:lang w:eastAsia="pl-PL"/>
        </w:rPr>
        <w:t>źn. zm.)</w:t>
      </w:r>
    </w:p>
    <w:p w14:paraId="35369288" w14:textId="6235A824" w:rsidR="00985E83" w:rsidRPr="005E256D" w:rsidRDefault="00985E83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14:paraId="5C8847D8" w14:textId="77777777" w:rsidR="005E256D" w:rsidRDefault="00985E83" w:rsidP="005E256D">
      <w:pPr>
        <w:ind w:left="425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tak □     nie □</w:t>
      </w:r>
    </w:p>
    <w:p w14:paraId="5A45F051" w14:textId="4E21B70E" w:rsidR="00985E83" w:rsidRPr="005E256D" w:rsidRDefault="00985E83" w:rsidP="005E256D">
      <w:pPr>
        <w:pStyle w:val="Akapitzlist"/>
        <w:numPr>
          <w:ilvl w:val="0"/>
          <w:numId w:val="59"/>
        </w:numPr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Oświadczam, że pochodzę z innego państwa członkowskiego Unii Europejskiej</w:t>
      </w:r>
      <w:r w:rsidRPr="005E256D">
        <w:rPr>
          <w:rFonts w:ascii="Tahoma" w:hAnsi="Tahoma" w:cs="Tahoma"/>
          <w:color w:val="FF0000"/>
          <w:sz w:val="20"/>
        </w:rPr>
        <w:t>:</w:t>
      </w:r>
    </w:p>
    <w:p w14:paraId="3FDA4CF3" w14:textId="47885D18" w:rsidR="00985E83" w:rsidRPr="005E256D" w:rsidRDefault="00985E83" w:rsidP="00985E83">
      <w:pPr>
        <w:ind w:left="426"/>
        <w:jc w:val="both"/>
        <w:rPr>
          <w:rFonts w:ascii="Tahoma" w:hAnsi="Tahoma" w:cs="Tahoma"/>
          <w:color w:val="FF0000"/>
          <w:sz w:val="20"/>
        </w:rPr>
      </w:pPr>
      <w:r w:rsidRPr="005E256D">
        <w:rPr>
          <w:rFonts w:ascii="Tahoma" w:hAnsi="Tahoma" w:cs="Tahoma"/>
          <w:sz w:val="20"/>
        </w:rPr>
        <w:t>tak □  ……………………………... (podać nazwę państwa)  nie □</w:t>
      </w:r>
    </w:p>
    <w:p w14:paraId="34C6CA03" w14:textId="77777777" w:rsidR="00985E83" w:rsidRDefault="00985E83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afterAutospacing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pochodzę z innego państwa nie będącego członkiem Unii Europejskiej: </w:t>
      </w:r>
    </w:p>
    <w:p w14:paraId="1494112C" w14:textId="77777777" w:rsidR="005E256D" w:rsidRPr="005E256D" w:rsidRDefault="005E256D" w:rsidP="005E256D">
      <w:pPr>
        <w:pStyle w:val="Akapitzlist"/>
        <w:autoSpaceDE w:val="0"/>
        <w:autoSpaceDN w:val="0"/>
        <w:adjustRightInd w:val="0"/>
        <w:spacing w:after="0" w:afterAutospacing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40B6B9" w14:textId="118703E5" w:rsidR="00985E83" w:rsidRPr="005E256D" w:rsidRDefault="00985E83" w:rsidP="00985E83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tak □ ………………………………….. (podać nazwę państwa)   nie □</w:t>
      </w:r>
    </w:p>
    <w:p w14:paraId="377FAA74" w14:textId="42AF14DF" w:rsidR="00D3526A" w:rsidRPr="005E256D" w:rsidRDefault="00D3526A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afterAutospacing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5E256D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14:paraId="618DC871" w14:textId="77777777" w:rsidR="00985E83" w:rsidRPr="005E256D" w:rsidRDefault="00985E83" w:rsidP="00985E83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5E256D" w14:paraId="709496FD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66B365A3" w14:textId="6BA4008A" w:rsidR="00D3526A" w:rsidRPr="005E256D" w:rsidRDefault="00D3526A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E256D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56761" w:rsidRPr="005E256D">
              <w:rPr>
                <w:rFonts w:ascii="Tahoma" w:hAnsi="Tahoma" w:cs="Tahoma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0B4EFEE0" w14:textId="71B85AF8" w:rsidR="00D3526A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E256D">
              <w:rPr>
                <w:rFonts w:ascii="Tahoma" w:hAnsi="Tahoma" w:cs="Tahoma"/>
                <w:sz w:val="20"/>
              </w:rPr>
              <w:t>Adres strony internetowej (wskazać konkretne miejsce na stronie internetowej)*</w:t>
            </w:r>
          </w:p>
        </w:tc>
      </w:tr>
      <w:tr w:rsidR="00056761" w:rsidRPr="005E256D" w14:paraId="5032ECE7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6E5A682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3319520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056761" w:rsidRPr="005E256D" w14:paraId="76E95A0D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A5248B7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1BC7BE2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</w:tbl>
    <w:p w14:paraId="57090AAE" w14:textId="77777777" w:rsidR="002273C5" w:rsidRPr="005E256D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1C6C9D73" w14:textId="1D6C6FDD" w:rsidR="002273C5" w:rsidRPr="005E256D" w:rsidRDefault="002273C5" w:rsidP="005E0B1F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Oferta wraz z załącznikami została złożona na ………. stronach.</w:t>
      </w:r>
    </w:p>
    <w:p w14:paraId="640C3EFC" w14:textId="77777777" w:rsidR="005E0B1F" w:rsidRDefault="005E0B1F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0DE0FBDA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ZAŁĄCZNIKI:</w:t>
      </w:r>
    </w:p>
    <w:p w14:paraId="0B2AA115" w14:textId="4F94E044" w:rsidR="002273C5" w:rsidRPr="005E256D" w:rsidRDefault="005E0B1F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…………………………………………………………………………….</w:t>
      </w:r>
    </w:p>
    <w:p w14:paraId="7D724FA8" w14:textId="66D1E896" w:rsidR="002273C5" w:rsidRPr="005E256D" w:rsidRDefault="005E0B1F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……………………………………………………………………………..</w:t>
      </w:r>
    </w:p>
    <w:p w14:paraId="2A291E29" w14:textId="0152F0FC" w:rsidR="002273C5" w:rsidRPr="005E0B1F" w:rsidRDefault="005E0B1F" w:rsidP="005E0B1F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……………………………………………………………………………..</w:t>
      </w:r>
    </w:p>
    <w:p w14:paraId="0676C5CB" w14:textId="77777777" w:rsidR="002273C5" w:rsidRPr="005E256D" w:rsidRDefault="002273C5" w:rsidP="002273C5">
      <w:pPr>
        <w:spacing w:after="80"/>
        <w:ind w:left="4956"/>
        <w:jc w:val="both"/>
        <w:rPr>
          <w:rFonts w:ascii="Tahoma" w:hAnsi="Tahoma" w:cs="Tahoma"/>
          <w:sz w:val="20"/>
        </w:rPr>
      </w:pPr>
    </w:p>
    <w:p w14:paraId="158EA762" w14:textId="77777777" w:rsidR="002273C5" w:rsidRPr="005E256D" w:rsidRDefault="002273C5" w:rsidP="006D6130">
      <w:pPr>
        <w:spacing w:after="80"/>
        <w:ind w:left="4956" w:firstLine="708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</w:t>
      </w:r>
    </w:p>
    <w:p w14:paraId="43DD52B0" w14:textId="07344421" w:rsidR="006D6130" w:rsidRDefault="002273C5" w:rsidP="006D6130">
      <w:pPr>
        <w:ind w:left="4956" w:firstLine="708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podpis osoby/osób upoważnionych</w:t>
      </w:r>
    </w:p>
    <w:p w14:paraId="1CB81BA4" w14:textId="0AE6A906" w:rsidR="002273C5" w:rsidRPr="005E256D" w:rsidRDefault="006D6130" w:rsidP="006D6130">
      <w:pPr>
        <w:ind w:left="4956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reprezentowania Wykonawcy</w:t>
      </w:r>
    </w:p>
    <w:p w14:paraId="54DDE59B" w14:textId="28B527EB" w:rsidR="00AF6BFC" w:rsidRPr="005E256D" w:rsidRDefault="00AF6BFC" w:rsidP="006D6130">
      <w:pPr>
        <w:ind w:left="4956" w:firstLine="147"/>
        <w:jc w:val="both"/>
        <w:rPr>
          <w:rFonts w:ascii="Tahoma" w:hAnsi="Tahoma" w:cs="Tahoma"/>
          <w:sz w:val="20"/>
        </w:rPr>
      </w:pPr>
    </w:p>
    <w:sectPr w:rsidR="00AF6BFC" w:rsidRPr="005E256D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E8562" w16cid:durableId="1E3E3875"/>
  <w16cid:commentId w16cid:paraId="702C588F" w16cid:durableId="1E3E3893"/>
  <w16cid:commentId w16cid:paraId="1F37E4A9" w16cid:durableId="1E3E3A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216E8" w14:textId="77777777" w:rsidR="00DB6388" w:rsidRDefault="00DB6388">
      <w:r>
        <w:separator/>
      </w:r>
    </w:p>
  </w:endnote>
  <w:endnote w:type="continuationSeparator" w:id="0">
    <w:p w14:paraId="435CE0AA" w14:textId="77777777" w:rsidR="00DB6388" w:rsidRDefault="00DB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14:paraId="00EC2D85" w14:textId="3780D9E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9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0181" w14:textId="77777777" w:rsidR="00DB6388" w:rsidRDefault="00DB6388">
      <w:r>
        <w:separator/>
      </w:r>
    </w:p>
  </w:footnote>
  <w:footnote w:type="continuationSeparator" w:id="0">
    <w:p w14:paraId="2999B3C3" w14:textId="77777777" w:rsidR="00DB6388" w:rsidRDefault="00DB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0803A4D3" w:rsidR="002273C5" w:rsidRDefault="002273C5">
    <w:pPr>
      <w:pStyle w:val="Nagwek"/>
    </w:pPr>
    <w:r>
      <w:t>P</w:t>
    </w:r>
    <w:r w:rsidR="009E6038">
      <w:t>ostępowanie nr 9/ZZ/AZLZ/2018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E1F63C18"/>
    <w:lvl w:ilvl="0" w:tplc="E58E0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22015D"/>
    <w:multiLevelType w:val="hybridMultilevel"/>
    <w:tmpl w:val="08EA5D72"/>
    <w:lvl w:ilvl="0" w:tplc="6E1CBB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FF55E6"/>
    <w:multiLevelType w:val="hybridMultilevel"/>
    <w:tmpl w:val="F17019CE"/>
    <w:lvl w:ilvl="0" w:tplc="68201BEA">
      <w:start w:val="8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2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4A0A9E"/>
    <w:multiLevelType w:val="hybridMultilevel"/>
    <w:tmpl w:val="C0E2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7"/>
  </w:num>
  <w:num w:numId="5">
    <w:abstractNumId w:val="60"/>
  </w:num>
  <w:num w:numId="6">
    <w:abstractNumId w:val="4"/>
  </w:num>
  <w:num w:numId="7">
    <w:abstractNumId w:val="61"/>
  </w:num>
  <w:num w:numId="8">
    <w:abstractNumId w:val="0"/>
  </w:num>
  <w:num w:numId="9">
    <w:abstractNumId w:val="10"/>
  </w:num>
  <w:num w:numId="10">
    <w:abstractNumId w:val="59"/>
  </w:num>
  <w:num w:numId="11">
    <w:abstractNumId w:val="42"/>
  </w:num>
  <w:num w:numId="12">
    <w:abstractNumId w:val="54"/>
  </w:num>
  <w:num w:numId="13">
    <w:abstractNumId w:val="56"/>
  </w:num>
  <w:num w:numId="14">
    <w:abstractNumId w:val="38"/>
  </w:num>
  <w:num w:numId="15">
    <w:abstractNumId w:val="17"/>
  </w:num>
  <w:num w:numId="16">
    <w:abstractNumId w:val="37"/>
  </w:num>
  <w:num w:numId="17">
    <w:abstractNumId w:val="31"/>
  </w:num>
  <w:num w:numId="18">
    <w:abstractNumId w:val="30"/>
  </w:num>
  <w:num w:numId="19">
    <w:abstractNumId w:val="49"/>
  </w:num>
  <w:num w:numId="20">
    <w:abstractNumId w:val="46"/>
  </w:num>
  <w:num w:numId="21">
    <w:abstractNumId w:val="12"/>
  </w:num>
  <w:num w:numId="22">
    <w:abstractNumId w:val="22"/>
  </w:num>
  <w:num w:numId="23">
    <w:abstractNumId w:val="53"/>
  </w:num>
  <w:num w:numId="24">
    <w:abstractNumId w:val="41"/>
  </w:num>
  <w:num w:numId="25">
    <w:abstractNumId w:val="18"/>
  </w:num>
  <w:num w:numId="26">
    <w:abstractNumId w:val="58"/>
  </w:num>
  <w:num w:numId="27">
    <w:abstractNumId w:val="50"/>
  </w:num>
  <w:num w:numId="28">
    <w:abstractNumId w:val="19"/>
  </w:num>
  <w:num w:numId="29">
    <w:abstractNumId w:val="14"/>
  </w:num>
  <w:num w:numId="30">
    <w:abstractNumId w:val="47"/>
  </w:num>
  <w:num w:numId="31">
    <w:abstractNumId w:val="29"/>
  </w:num>
  <w:num w:numId="32">
    <w:abstractNumId w:val="45"/>
  </w:num>
  <w:num w:numId="33">
    <w:abstractNumId w:val="39"/>
  </w:num>
  <w:num w:numId="34">
    <w:abstractNumId w:val="8"/>
  </w:num>
  <w:num w:numId="35">
    <w:abstractNumId w:val="6"/>
  </w:num>
  <w:num w:numId="36">
    <w:abstractNumId w:val="15"/>
  </w:num>
  <w:num w:numId="37">
    <w:abstractNumId w:val="35"/>
  </w:num>
  <w:num w:numId="38">
    <w:abstractNumId w:val="23"/>
  </w:num>
  <w:num w:numId="39">
    <w:abstractNumId w:val="24"/>
  </w:num>
  <w:num w:numId="40">
    <w:abstractNumId w:val="34"/>
  </w:num>
  <w:num w:numId="41">
    <w:abstractNumId w:val="52"/>
  </w:num>
  <w:num w:numId="42">
    <w:abstractNumId w:val="32"/>
  </w:num>
  <w:num w:numId="43">
    <w:abstractNumId w:val="3"/>
  </w:num>
  <w:num w:numId="44">
    <w:abstractNumId w:val="2"/>
  </w:num>
  <w:num w:numId="45">
    <w:abstractNumId w:val="25"/>
  </w:num>
  <w:num w:numId="46">
    <w:abstractNumId w:val="44"/>
  </w:num>
  <w:num w:numId="47">
    <w:abstractNumId w:val="5"/>
  </w:num>
  <w:num w:numId="48">
    <w:abstractNumId w:val="9"/>
  </w:num>
  <w:num w:numId="49">
    <w:abstractNumId w:val="26"/>
  </w:num>
  <w:num w:numId="50">
    <w:abstractNumId w:val="11"/>
  </w:num>
  <w:num w:numId="51">
    <w:abstractNumId w:val="1"/>
  </w:num>
  <w:num w:numId="52">
    <w:abstractNumId w:val="57"/>
  </w:num>
  <w:num w:numId="53">
    <w:abstractNumId w:val="43"/>
  </w:num>
  <w:num w:numId="54">
    <w:abstractNumId w:val="62"/>
  </w:num>
  <w:num w:numId="55">
    <w:abstractNumId w:val="51"/>
  </w:num>
  <w:num w:numId="56">
    <w:abstractNumId w:val="28"/>
  </w:num>
  <w:num w:numId="57">
    <w:abstractNumId w:val="20"/>
  </w:num>
  <w:num w:numId="58">
    <w:abstractNumId w:val="40"/>
  </w:num>
  <w:num w:numId="59">
    <w:abstractNumId w:val="36"/>
  </w:num>
  <w:num w:numId="60">
    <w:abstractNumId w:val="13"/>
  </w:num>
  <w:num w:numId="61">
    <w:abstractNumId w:val="33"/>
  </w:num>
  <w:num w:numId="62">
    <w:abstractNumId w:val="48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6B4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3EA0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5E0D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6E98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917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0B1F"/>
    <w:rsid w:val="005E11B0"/>
    <w:rsid w:val="005E11D8"/>
    <w:rsid w:val="005E1B14"/>
    <w:rsid w:val="005E201C"/>
    <w:rsid w:val="005E256D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162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089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130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2A9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6CD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038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3C61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93F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BF1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4510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1FF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7B5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57C9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388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5F3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11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3564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255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42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5F01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83733-93FB-4E8A-988C-96A4B76F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5158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3</cp:revision>
  <cp:lastPrinted>2016-11-10T11:08:00Z</cp:lastPrinted>
  <dcterms:created xsi:type="dcterms:W3CDTF">2018-02-26T09:48:00Z</dcterms:created>
  <dcterms:modified xsi:type="dcterms:W3CDTF">2018-02-26T09:55:00Z</dcterms:modified>
</cp:coreProperties>
</file>