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1E" w:rsidRPr="00897D1E" w:rsidRDefault="00897D1E" w:rsidP="00897D1E">
      <w:pPr>
        <w:spacing w:after="0" w:line="260" w:lineRule="atLeast"/>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97D1E" w:rsidRPr="00897D1E" w:rsidRDefault="00897D1E" w:rsidP="00897D1E">
      <w:pPr>
        <w:spacing w:after="240" w:line="260" w:lineRule="atLeast"/>
        <w:rPr>
          <w:rFonts w:ascii="Times New Roman" w:eastAsia="Times New Roman" w:hAnsi="Times New Roman" w:cs="Times New Roman"/>
          <w:sz w:val="24"/>
          <w:szCs w:val="24"/>
          <w:lang w:eastAsia="pl-PL"/>
        </w:rPr>
      </w:pPr>
      <w:hyperlink r:id="rId5" w:tgtFrame="_blank" w:history="1">
        <w:r w:rsidRPr="00897D1E">
          <w:rPr>
            <w:rFonts w:ascii="Times New Roman" w:eastAsia="Times New Roman" w:hAnsi="Times New Roman" w:cs="Times New Roman"/>
            <w:color w:val="0000FF"/>
            <w:sz w:val="24"/>
            <w:szCs w:val="24"/>
            <w:u w:val="single"/>
            <w:lang w:eastAsia="pl-PL"/>
          </w:rPr>
          <w:t>www.ilot.edu.pl</w:t>
        </w:r>
      </w:hyperlink>
    </w:p>
    <w:p w:rsidR="00897D1E" w:rsidRPr="00897D1E" w:rsidRDefault="00897D1E" w:rsidP="00897D1E">
      <w:pPr>
        <w:spacing w:after="0"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97D1E" w:rsidRPr="00897D1E" w:rsidRDefault="00897D1E" w:rsidP="00897D1E">
      <w:pPr>
        <w:spacing w:before="100" w:beforeAutospacing="1" w:after="240"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Warszawa: Wykonanie usług ogrodniczych na terenie Instytutu Lotnictwa</w:t>
      </w:r>
      <w:r w:rsidRPr="00897D1E">
        <w:rPr>
          <w:rFonts w:ascii="Times New Roman" w:eastAsia="Times New Roman" w:hAnsi="Times New Roman" w:cs="Times New Roman"/>
          <w:sz w:val="24"/>
          <w:szCs w:val="24"/>
          <w:lang w:eastAsia="pl-PL"/>
        </w:rPr>
        <w:br/>
      </w:r>
      <w:r w:rsidRPr="00897D1E">
        <w:rPr>
          <w:rFonts w:ascii="Times New Roman" w:eastAsia="Times New Roman" w:hAnsi="Times New Roman" w:cs="Times New Roman"/>
          <w:b/>
          <w:bCs/>
          <w:sz w:val="24"/>
          <w:szCs w:val="24"/>
          <w:lang w:eastAsia="pl-PL"/>
        </w:rPr>
        <w:t>Numer ogłoszenia: 3012 - 2016; data zamieszczenia: 05.01.2016</w:t>
      </w:r>
      <w:r w:rsidRPr="00897D1E">
        <w:rPr>
          <w:rFonts w:ascii="Times New Roman" w:eastAsia="Times New Roman" w:hAnsi="Times New Roman" w:cs="Times New Roman"/>
          <w:sz w:val="24"/>
          <w:szCs w:val="24"/>
          <w:lang w:eastAsia="pl-PL"/>
        </w:rPr>
        <w:br/>
        <w:t>OGŁOSZENIE O ZAMÓWIENIU - usługi</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Zamieszczanie ogłoszenia:</w:t>
      </w:r>
      <w:r w:rsidRPr="00897D1E">
        <w:rPr>
          <w:rFonts w:ascii="Times New Roman" w:eastAsia="Times New Roman" w:hAnsi="Times New Roman" w:cs="Times New Roman"/>
          <w:sz w:val="24"/>
          <w:szCs w:val="24"/>
          <w:lang w:eastAsia="pl-PL"/>
        </w:rPr>
        <w:t xml:space="preserve"> obowiązkowe.</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Ogłoszenie dotyczy:</w:t>
      </w:r>
      <w:r w:rsidRPr="00897D1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97D1E" w:rsidRPr="00897D1E" w:rsidTr="00897D1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97D1E" w:rsidRPr="00897D1E" w:rsidRDefault="00897D1E" w:rsidP="00897D1E">
            <w:pPr>
              <w:spacing w:after="0" w:line="240" w:lineRule="auto"/>
              <w:jc w:val="center"/>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V</w:t>
            </w:r>
          </w:p>
        </w:tc>
        <w:tc>
          <w:tcPr>
            <w:tcW w:w="0" w:type="auto"/>
            <w:vAlign w:val="center"/>
            <w:hideMark/>
          </w:tcPr>
          <w:p w:rsidR="00897D1E" w:rsidRPr="00897D1E" w:rsidRDefault="00897D1E" w:rsidP="00897D1E">
            <w:pPr>
              <w:spacing w:after="0"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zamówienia publicznego</w:t>
            </w:r>
          </w:p>
        </w:tc>
      </w:tr>
      <w:tr w:rsidR="00897D1E" w:rsidRPr="00897D1E" w:rsidTr="00897D1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97D1E" w:rsidRPr="00897D1E" w:rsidRDefault="00897D1E" w:rsidP="00897D1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97D1E" w:rsidRPr="00897D1E" w:rsidRDefault="00897D1E" w:rsidP="00897D1E">
            <w:pPr>
              <w:spacing w:after="0"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zawarcia umowy ramowej</w:t>
            </w:r>
          </w:p>
        </w:tc>
      </w:tr>
      <w:tr w:rsidR="00897D1E" w:rsidRPr="00897D1E" w:rsidTr="00897D1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97D1E" w:rsidRPr="00897D1E" w:rsidRDefault="00897D1E" w:rsidP="00897D1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97D1E" w:rsidRPr="00897D1E" w:rsidRDefault="00897D1E" w:rsidP="00897D1E">
            <w:pPr>
              <w:spacing w:after="0"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ustanowienia dynamicznego systemu zakupów (DSZ)</w:t>
            </w:r>
          </w:p>
        </w:tc>
      </w:tr>
    </w:tbl>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SEKCJA I: ZAMAWIAJĄCY</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 1) NAZWA I ADRES:</w:t>
      </w:r>
      <w:r w:rsidRPr="00897D1E">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897D1E" w:rsidRPr="00897D1E" w:rsidRDefault="00897D1E" w:rsidP="00897D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Adres strony internetowej zamawiającego:</w:t>
      </w:r>
      <w:r w:rsidRPr="00897D1E">
        <w:rPr>
          <w:rFonts w:ascii="Times New Roman" w:eastAsia="Times New Roman" w:hAnsi="Times New Roman" w:cs="Times New Roman"/>
          <w:sz w:val="24"/>
          <w:szCs w:val="24"/>
          <w:lang w:eastAsia="pl-PL"/>
        </w:rPr>
        <w:t xml:space="preserve"> www.ilot.edu.pl</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 2) RODZAJ ZAMAWIAJĄCEGO:</w:t>
      </w:r>
      <w:r w:rsidRPr="00897D1E">
        <w:rPr>
          <w:rFonts w:ascii="Times New Roman" w:eastAsia="Times New Roman" w:hAnsi="Times New Roman" w:cs="Times New Roman"/>
          <w:sz w:val="24"/>
          <w:szCs w:val="24"/>
          <w:lang w:eastAsia="pl-PL"/>
        </w:rPr>
        <w:t xml:space="preserve"> Inny: Jednostka badawcza.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SEKCJA II: PRZEDMIOT ZAMÓWIENIA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II.1) OKREŚLENIE PRZEDMIOTU ZAMÓWIENIA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II.1.1) Nazwa nadana zamówieniu przez zamawiającego:</w:t>
      </w:r>
      <w:r w:rsidRPr="00897D1E">
        <w:rPr>
          <w:rFonts w:ascii="Times New Roman" w:eastAsia="Times New Roman" w:hAnsi="Times New Roman" w:cs="Times New Roman"/>
          <w:sz w:val="24"/>
          <w:szCs w:val="24"/>
          <w:lang w:eastAsia="pl-PL"/>
        </w:rPr>
        <w:t xml:space="preserve"> Wykonanie usług ogrodniczych na terenie Instytutu Lotnictwa.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II.1.2) Rodzaj zamówienia:</w:t>
      </w:r>
      <w:r w:rsidRPr="00897D1E">
        <w:rPr>
          <w:rFonts w:ascii="Times New Roman" w:eastAsia="Times New Roman" w:hAnsi="Times New Roman" w:cs="Times New Roman"/>
          <w:sz w:val="24"/>
          <w:szCs w:val="24"/>
          <w:lang w:eastAsia="pl-PL"/>
        </w:rPr>
        <w:t xml:space="preserve"> usługi.</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II.1.4) Określenie przedmiotu oraz wielkości lub zakresu zamówienia:</w:t>
      </w:r>
      <w:r w:rsidRPr="00897D1E">
        <w:rPr>
          <w:rFonts w:ascii="Times New Roman" w:eastAsia="Times New Roman" w:hAnsi="Times New Roman" w:cs="Times New Roman"/>
          <w:sz w:val="24"/>
          <w:szCs w:val="24"/>
          <w:lang w:eastAsia="pl-PL"/>
        </w:rPr>
        <w:t xml:space="preserve"> Wykonanie usług ogrodniczych na terenie Instytutu Lotnictwa.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b/>
          <w:bCs/>
          <w:sz w:val="24"/>
          <w:szCs w:val="24"/>
          <w:lang w:eastAsia="pl-PL"/>
        </w:rPr>
      </w:pPr>
      <w:r w:rsidRPr="00897D1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897D1E" w:rsidRPr="00897D1E" w:rsidTr="00897D1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97D1E" w:rsidRPr="00897D1E" w:rsidRDefault="00897D1E" w:rsidP="00897D1E">
            <w:pPr>
              <w:spacing w:after="0" w:line="240" w:lineRule="auto"/>
              <w:jc w:val="center"/>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 </w:t>
            </w:r>
          </w:p>
        </w:tc>
        <w:tc>
          <w:tcPr>
            <w:tcW w:w="0" w:type="auto"/>
            <w:vAlign w:val="center"/>
            <w:hideMark/>
          </w:tcPr>
          <w:p w:rsidR="00897D1E" w:rsidRPr="00897D1E" w:rsidRDefault="00897D1E" w:rsidP="00897D1E">
            <w:pPr>
              <w:spacing w:after="0"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przewiduje się udzielenie zamówień uzupełniających</w:t>
            </w:r>
          </w:p>
        </w:tc>
      </w:tr>
    </w:tbl>
    <w:p w:rsidR="00897D1E" w:rsidRPr="00897D1E" w:rsidRDefault="00897D1E" w:rsidP="00897D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Określenie przedmiotu oraz wielkości lub zakresu zamówień uzupełniających</w:t>
      </w:r>
    </w:p>
    <w:p w:rsidR="00897D1E" w:rsidRPr="00897D1E" w:rsidRDefault="00897D1E" w:rsidP="00897D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II.1.6) Wspólny Słownik Zamówień (CPV):</w:t>
      </w:r>
      <w:r w:rsidRPr="00897D1E">
        <w:rPr>
          <w:rFonts w:ascii="Times New Roman" w:eastAsia="Times New Roman" w:hAnsi="Times New Roman" w:cs="Times New Roman"/>
          <w:sz w:val="24"/>
          <w:szCs w:val="24"/>
          <w:lang w:eastAsia="pl-PL"/>
        </w:rPr>
        <w:t xml:space="preserve"> 77.30.00.00-3, 45.11.27.10-5, 45.11.12.00-0, 45.23.32.00-1, 45.11.27.10-5, 77.31.00.00-6, 29.83.50.00-1.</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lastRenderedPageBreak/>
        <w:t>II.1.7) Czy dopuszcza się złożenie oferty częściowej:</w:t>
      </w:r>
      <w:r w:rsidRPr="00897D1E">
        <w:rPr>
          <w:rFonts w:ascii="Times New Roman" w:eastAsia="Times New Roman" w:hAnsi="Times New Roman" w:cs="Times New Roman"/>
          <w:sz w:val="24"/>
          <w:szCs w:val="24"/>
          <w:lang w:eastAsia="pl-PL"/>
        </w:rPr>
        <w:t xml:space="preserve"> nie.</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II.1.8) Czy dopuszcza się złożenie oferty wariantowej:</w:t>
      </w:r>
      <w:r w:rsidRPr="00897D1E">
        <w:rPr>
          <w:rFonts w:ascii="Times New Roman" w:eastAsia="Times New Roman" w:hAnsi="Times New Roman" w:cs="Times New Roman"/>
          <w:sz w:val="24"/>
          <w:szCs w:val="24"/>
          <w:lang w:eastAsia="pl-PL"/>
        </w:rPr>
        <w:t xml:space="preserve"> nie.</w:t>
      </w:r>
    </w:p>
    <w:p w:rsidR="00897D1E" w:rsidRPr="00897D1E" w:rsidRDefault="00897D1E" w:rsidP="00897D1E">
      <w:pPr>
        <w:spacing w:after="0" w:line="240" w:lineRule="auto"/>
        <w:rPr>
          <w:rFonts w:ascii="Times New Roman" w:eastAsia="Times New Roman" w:hAnsi="Times New Roman" w:cs="Times New Roman"/>
          <w:sz w:val="24"/>
          <w:szCs w:val="24"/>
          <w:lang w:eastAsia="pl-PL"/>
        </w:rPr>
      </w:pP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II.2) CZAS TRWANIA ZAMÓWIENIA LUB TERMIN WYKONANIA:</w:t>
      </w:r>
      <w:r w:rsidRPr="00897D1E">
        <w:rPr>
          <w:rFonts w:ascii="Times New Roman" w:eastAsia="Times New Roman" w:hAnsi="Times New Roman" w:cs="Times New Roman"/>
          <w:sz w:val="24"/>
          <w:szCs w:val="24"/>
          <w:lang w:eastAsia="pl-PL"/>
        </w:rPr>
        <w:t xml:space="preserve"> Okres w dniach: 45.</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SEKCJA III: INFORMACJE O CHARAKTERZE PRAWNYM, EKONOMICZNYM, FINANSOWYM I TECHNICZNYM</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III.1) WADIUM</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Informacja na temat wadium:</w:t>
      </w:r>
      <w:r w:rsidRPr="00897D1E">
        <w:rPr>
          <w:rFonts w:ascii="Times New Roman" w:eastAsia="Times New Roman" w:hAnsi="Times New Roman" w:cs="Times New Roman"/>
          <w:sz w:val="24"/>
          <w:szCs w:val="24"/>
          <w:lang w:eastAsia="pl-PL"/>
        </w:rPr>
        <w:t xml:space="preserve"> 20 000,00 PLN</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III.2) ZALICZKI</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97D1E" w:rsidRPr="00897D1E" w:rsidRDefault="00897D1E" w:rsidP="00897D1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III.3.2) Wiedza i doświadczenie</w:t>
      </w:r>
    </w:p>
    <w:p w:rsidR="00897D1E" w:rsidRPr="00897D1E" w:rsidRDefault="00897D1E" w:rsidP="00897D1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Opis sposobu dokonywania oceny spełniania tego warunku</w:t>
      </w:r>
    </w:p>
    <w:p w:rsidR="00897D1E" w:rsidRPr="00897D1E" w:rsidRDefault="00897D1E" w:rsidP="00897D1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O udzielenie zamówienia mogą ubiegać się wykonawcy, którzy spełniają warunki określone w art. 22 ust. 1 ustawy Pzp, w szczególności posiadają wiedzę i doświadczenie w zakresie niezbędnym do wykonania zamówienia tzn. w okresie ostatnich 3 lat przed upływem terminu składania ofert, a jeżeli okres prowadzenia działalności jest krótszy - w tym okresie, należycie wykonali co najmniej 2 usługi ogrodnicze z których każda obejmowała: ukształtowanie terenu, przygotowanie podłoża, wykonanie trawnika, wykonanie nasadzeń roślinnych i wykonanie instalacji do podlewania zieleni, o wartości nie mniejszej niż 400 00,00 zł brutto każda usługa. Sposób oceny: spełnia nie-spełnia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97D1E" w:rsidRPr="00897D1E" w:rsidRDefault="00897D1E" w:rsidP="00897D1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897D1E">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97D1E" w:rsidRPr="00897D1E" w:rsidRDefault="00897D1E" w:rsidP="00897D1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oświadczenie o braku podstaw do wykluczenia;</w:t>
      </w:r>
    </w:p>
    <w:p w:rsidR="00897D1E" w:rsidRPr="00897D1E" w:rsidRDefault="00897D1E" w:rsidP="00897D1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III.4.3) Dokumenty podmiotów zagranicznych</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III.4.3.1) dokument wystawiony w kraju, w którym ma siedzibę lub miejsce zamieszkania potwierdzający, że:</w:t>
      </w:r>
    </w:p>
    <w:p w:rsidR="00897D1E" w:rsidRPr="00897D1E" w:rsidRDefault="00897D1E" w:rsidP="00897D1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III.4.4) Dokumenty dotyczące przynależności do tej samej grupy kapitałowej</w:t>
      </w:r>
    </w:p>
    <w:p w:rsidR="00897D1E" w:rsidRPr="00897D1E" w:rsidRDefault="00897D1E" w:rsidP="00897D1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III.6) INNE DOKUMENTY</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Inne dokumenty niewymienione w pkt III.4) albo w pkt III.5)</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pkt III 4.3.1),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Jeżeli Wykonawca, w dokumentach przedłożonych na potwierdzenie spełniania warunków udziału w postępowaniu, o których mowa w rozdziale IX </w:t>
      </w:r>
      <w:r w:rsidRPr="00897D1E">
        <w:rPr>
          <w:rFonts w:ascii="Times New Roman" w:eastAsia="Times New Roman" w:hAnsi="Times New Roman" w:cs="Times New Roman"/>
          <w:sz w:val="24"/>
          <w:szCs w:val="24"/>
          <w:lang w:eastAsia="pl-PL"/>
        </w:rPr>
        <w:lastRenderedPageBreak/>
        <w:t>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SEKCJA IV: PROCEDURA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IV.1) TRYB UDZIELENIA ZAMÓWIENIA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IV.1.1) Tryb udzielenia zamówienia:</w:t>
      </w:r>
      <w:r w:rsidRPr="00897D1E">
        <w:rPr>
          <w:rFonts w:ascii="Times New Roman" w:eastAsia="Times New Roman" w:hAnsi="Times New Roman" w:cs="Times New Roman"/>
          <w:sz w:val="24"/>
          <w:szCs w:val="24"/>
          <w:lang w:eastAsia="pl-PL"/>
        </w:rPr>
        <w:t xml:space="preserve"> przetarg nieograniczony.</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IV.2) KRYTERIA OCENY OFERT</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 xml:space="preserve">IV.2.1) Kryteria oceny ofert: </w:t>
      </w:r>
      <w:r w:rsidRPr="00897D1E">
        <w:rPr>
          <w:rFonts w:ascii="Times New Roman" w:eastAsia="Times New Roman" w:hAnsi="Times New Roman" w:cs="Times New Roman"/>
          <w:sz w:val="24"/>
          <w:szCs w:val="24"/>
          <w:lang w:eastAsia="pl-PL"/>
        </w:rPr>
        <w:t>cena oraz inne kryteria związane z przedmiotem zamówienia:</w:t>
      </w:r>
    </w:p>
    <w:p w:rsidR="00897D1E" w:rsidRPr="00897D1E" w:rsidRDefault="00897D1E" w:rsidP="00897D1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1 - Cena - 70</w:t>
      </w:r>
    </w:p>
    <w:p w:rsidR="00897D1E" w:rsidRPr="00897D1E" w:rsidRDefault="00897D1E" w:rsidP="00897D1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2 - Termin realizacji zamówienia - 30</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IV.2.2)</w:t>
      </w:r>
      <w:r w:rsidRPr="00897D1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897D1E" w:rsidRPr="00897D1E" w:rsidTr="00897D1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97D1E" w:rsidRPr="00897D1E" w:rsidRDefault="00897D1E" w:rsidP="00897D1E">
            <w:pPr>
              <w:spacing w:after="0" w:line="240" w:lineRule="auto"/>
              <w:jc w:val="center"/>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 </w:t>
            </w:r>
          </w:p>
        </w:tc>
        <w:tc>
          <w:tcPr>
            <w:tcW w:w="0" w:type="auto"/>
            <w:vAlign w:val="center"/>
            <w:hideMark/>
          </w:tcPr>
          <w:p w:rsidR="00897D1E" w:rsidRPr="00897D1E" w:rsidRDefault="00897D1E" w:rsidP="00897D1E">
            <w:pPr>
              <w:spacing w:after="0"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przeprowadzona będzie aukcja elektroniczna,</w:t>
            </w:r>
            <w:r w:rsidRPr="00897D1E">
              <w:rPr>
                <w:rFonts w:ascii="Times New Roman" w:eastAsia="Times New Roman" w:hAnsi="Times New Roman" w:cs="Times New Roman"/>
                <w:sz w:val="24"/>
                <w:szCs w:val="24"/>
                <w:lang w:eastAsia="pl-PL"/>
              </w:rPr>
              <w:t xml:space="preserve"> adres strony, na której będzie prowadzona: </w:t>
            </w:r>
          </w:p>
        </w:tc>
      </w:tr>
    </w:tbl>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IV.3) ZMIANA UMOWY</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Dopuszczalne zmiany postanowień umowy oraz określenie warunków zmian</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sz w:val="24"/>
          <w:szCs w:val="24"/>
          <w:lang w:eastAsia="pl-PL"/>
        </w:rPr>
        <w:t xml:space="preserve">Na podstawie art. 144 ust. 1 ustawy Zamawiający dopuszcza możliwość wprowadzenia zmian w umowie w przypadku: 1. gdy nastąpi konieczność zmiany w terminie realizacji zamówienia określonym w umowie o udzielenie zamówienia publicznego, spowodowana obiektywnymi czynnikami wynikającymi z potrzeb Zamawiającego lub czynnikami niezależnymi od Wykonawcy, w wyniku których zrealizowanie całości lub części przedmiotu zamówienia nie będzie możliwe, z zastrzeżeniem, że wynagrodzenie Wykonawcy nie ulegnie zmianie. 2. gdy nastąpi konieczność przesunięcia terminów realizacji poszczególnych etapów zamówienia spowodowana wystąpieniem wyjątkowo niesprzyjających warunków atmosferycznych uniemożliwiających Wykonawcy wykonanie danego etapu prac w uzgodnionym z Zamawiającym terminie. Do niesprzyjających warunków atmosferycznych uniemożliwiających Wykonawcy wykonanie prac w określonym terminie zalicza się w szczególności: a) obfite i długotrwałe opady atmosferyczne, w szczególności śnieg, deszcz; b) niskie temperatury utrudniające lub uniemożliwiające realizacje umowy; c) klęski żywiołowe </w:t>
      </w:r>
      <w:r w:rsidRPr="00897D1E">
        <w:rPr>
          <w:rFonts w:ascii="Times New Roman" w:eastAsia="Times New Roman" w:hAnsi="Times New Roman" w:cs="Times New Roman"/>
          <w:sz w:val="24"/>
          <w:szCs w:val="24"/>
          <w:lang w:eastAsia="pl-PL"/>
        </w:rPr>
        <w:lastRenderedPageBreak/>
        <w:t>występujące na terenie objętym realizacją umowy. W takim przypadku strony mogą przesunąć termin zakończenia wykonania prac, o okres w którym występowały wyjątkowo niesprzyjające warunki atmosferyczne. 3. gdy nastąpi konieczność przesunięcia terminów realizacji poszczególnych etapów zamówienia spowodowana odkryciem w glebie niezinwentaryzowanych elementów, w szczególności: drutów, kabli, złączy, których usunięcie lub ominiecie będzie powodowało, że wykonanie danego etapu pracy w określonym z Zamawiającym terminie będzie niemożliwe. 4. zmiany warunków i sposobu płatności wynagrodzenia bez zwiększenia wynagrodzenia wykonawcy, 5.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6.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 U. z 2002, Nr 16 poz. 1679 z późn. zm.), zasad podlegania ubezpieczeniom społecznym lub ubezpieczeniu zdrowotnemu lub wysokości stawki składki na ubezpieczenie społeczne lub zdrowotne. 7. zmiany określone w ust. 4 powyżej wymagają wystąpienia z zasadnym pisemnym wnioskiem o jej dokonanie przez Wykonawcę do Zamawiającego i będą obowiązywały od dnia podpisania aneksu do umowy lub od innego terminu ustalonego w treści aneksu z zastrzeżeniem, że strony będą dążyć aby podpisanie aneksu nie nastąpiło później, niż w terminie do 7 dni od dnia wystąpienia z wnioskiem przez Wykonawcę.</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IV.4) INFORMACJE ADMINISTRACYJNE</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IV.4.1)</w:t>
      </w:r>
      <w:r w:rsidRPr="00897D1E">
        <w:rPr>
          <w:rFonts w:ascii="Times New Roman" w:eastAsia="Times New Roman" w:hAnsi="Times New Roman" w:cs="Times New Roman"/>
          <w:sz w:val="24"/>
          <w:szCs w:val="24"/>
          <w:lang w:eastAsia="pl-PL"/>
        </w:rPr>
        <w:t> </w:t>
      </w:r>
      <w:r w:rsidRPr="00897D1E">
        <w:rPr>
          <w:rFonts w:ascii="Times New Roman" w:eastAsia="Times New Roman" w:hAnsi="Times New Roman" w:cs="Times New Roman"/>
          <w:b/>
          <w:bCs/>
          <w:sz w:val="24"/>
          <w:szCs w:val="24"/>
          <w:lang w:eastAsia="pl-PL"/>
        </w:rPr>
        <w:t>Adres strony internetowej, na której jest dostępna specyfikacja istotnych warunków zamówienia:</w:t>
      </w:r>
      <w:r w:rsidRPr="00897D1E">
        <w:rPr>
          <w:rFonts w:ascii="Times New Roman" w:eastAsia="Times New Roman" w:hAnsi="Times New Roman" w:cs="Times New Roman"/>
          <w:sz w:val="24"/>
          <w:szCs w:val="24"/>
          <w:lang w:eastAsia="pl-PL"/>
        </w:rPr>
        <w:t xml:space="preserve"> www.ilot.edu.pl</w:t>
      </w:r>
      <w:r w:rsidRPr="00897D1E">
        <w:rPr>
          <w:rFonts w:ascii="Times New Roman" w:eastAsia="Times New Roman" w:hAnsi="Times New Roman" w:cs="Times New Roman"/>
          <w:sz w:val="24"/>
          <w:szCs w:val="24"/>
          <w:lang w:eastAsia="pl-PL"/>
        </w:rPr>
        <w:br/>
      </w:r>
      <w:r w:rsidRPr="00897D1E">
        <w:rPr>
          <w:rFonts w:ascii="Times New Roman" w:eastAsia="Times New Roman" w:hAnsi="Times New Roman" w:cs="Times New Roman"/>
          <w:b/>
          <w:bCs/>
          <w:sz w:val="24"/>
          <w:szCs w:val="24"/>
          <w:lang w:eastAsia="pl-PL"/>
        </w:rPr>
        <w:t>Specyfikację istotnych warunków zamówienia można uzyskać pod adresem:</w:t>
      </w:r>
      <w:r w:rsidRPr="00897D1E">
        <w:rPr>
          <w:rFonts w:ascii="Times New Roman" w:eastAsia="Times New Roman" w:hAnsi="Times New Roman" w:cs="Times New Roman"/>
          <w:sz w:val="24"/>
          <w:szCs w:val="24"/>
          <w:lang w:eastAsia="pl-PL"/>
        </w:rPr>
        <w:t xml:space="preserve"> al. Krakowska 110/114 02-256 Warszawa.</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IV.4.4) Termin składania wniosków o dopuszczenie do udziału w postępowaniu lub ofert:</w:t>
      </w:r>
      <w:r w:rsidRPr="00897D1E">
        <w:rPr>
          <w:rFonts w:ascii="Times New Roman" w:eastAsia="Times New Roman" w:hAnsi="Times New Roman" w:cs="Times New Roman"/>
          <w:sz w:val="24"/>
          <w:szCs w:val="24"/>
          <w:lang w:eastAsia="pl-PL"/>
        </w:rPr>
        <w:t xml:space="preserve"> 14.01.2016 godzina 10:00, miejsce: Instytut Lotnictwa, al. Krakowska 110/114, 02-256 Warszawa, budynek X2, I piętro, pokój 1.1B.</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IV.4.5) Termin związania ofertą:</w:t>
      </w:r>
      <w:r w:rsidRPr="00897D1E">
        <w:rPr>
          <w:rFonts w:ascii="Times New Roman" w:eastAsia="Times New Roman" w:hAnsi="Times New Roman" w:cs="Times New Roman"/>
          <w:sz w:val="24"/>
          <w:szCs w:val="24"/>
          <w:lang w:eastAsia="pl-PL"/>
        </w:rPr>
        <w:t xml:space="preserve"> okres w dniach: 30 (od ostatecznego terminu składania ofert).</w:t>
      </w:r>
    </w:p>
    <w:p w:rsidR="00897D1E" w:rsidRPr="00897D1E" w:rsidRDefault="00897D1E" w:rsidP="00897D1E">
      <w:pPr>
        <w:spacing w:before="100" w:beforeAutospacing="1" w:after="100" w:afterAutospacing="1" w:line="240" w:lineRule="auto"/>
        <w:rPr>
          <w:rFonts w:ascii="Times New Roman" w:eastAsia="Times New Roman" w:hAnsi="Times New Roman" w:cs="Times New Roman"/>
          <w:sz w:val="24"/>
          <w:szCs w:val="24"/>
          <w:lang w:eastAsia="pl-PL"/>
        </w:rPr>
      </w:pPr>
      <w:r w:rsidRPr="00897D1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97D1E">
        <w:rPr>
          <w:rFonts w:ascii="Times New Roman" w:eastAsia="Times New Roman" w:hAnsi="Times New Roman" w:cs="Times New Roman"/>
          <w:sz w:val="24"/>
          <w:szCs w:val="24"/>
          <w:lang w:eastAsia="pl-PL"/>
        </w:rPr>
        <w:t>nie</w:t>
      </w:r>
    </w:p>
    <w:p w:rsidR="00897D1E" w:rsidRPr="00897D1E" w:rsidRDefault="00897D1E" w:rsidP="00897D1E">
      <w:pPr>
        <w:spacing w:after="0" w:line="240" w:lineRule="auto"/>
        <w:rPr>
          <w:rFonts w:ascii="Times New Roman" w:eastAsia="Times New Roman" w:hAnsi="Times New Roman" w:cs="Times New Roman"/>
          <w:sz w:val="24"/>
          <w:szCs w:val="24"/>
          <w:lang w:eastAsia="pl-PL"/>
        </w:rPr>
      </w:pPr>
    </w:p>
    <w:p w:rsidR="0006731F" w:rsidRDefault="0006731F">
      <w:bookmarkStart w:id="0" w:name="_GoBack"/>
      <w:bookmarkEnd w:id="0"/>
    </w:p>
    <w:sectPr w:rsidR="00067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D20"/>
    <w:multiLevelType w:val="multilevel"/>
    <w:tmpl w:val="09D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71FED"/>
    <w:multiLevelType w:val="multilevel"/>
    <w:tmpl w:val="153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34FAF"/>
    <w:multiLevelType w:val="multilevel"/>
    <w:tmpl w:val="4C90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920FF"/>
    <w:multiLevelType w:val="multilevel"/>
    <w:tmpl w:val="2016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258CC"/>
    <w:multiLevelType w:val="multilevel"/>
    <w:tmpl w:val="B76E9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C5CAD"/>
    <w:multiLevelType w:val="multilevel"/>
    <w:tmpl w:val="313E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E776F"/>
    <w:multiLevelType w:val="multilevel"/>
    <w:tmpl w:val="424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C6571"/>
    <w:multiLevelType w:val="multilevel"/>
    <w:tmpl w:val="F2AC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A7"/>
    <w:rsid w:val="0006731F"/>
    <w:rsid w:val="00897D1E"/>
    <w:rsid w:val="00ED0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F62AE-17C7-49C6-912C-3B13BA35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29100">
      <w:bodyDiv w:val="1"/>
      <w:marLeft w:val="0"/>
      <w:marRight w:val="0"/>
      <w:marTop w:val="0"/>
      <w:marBottom w:val="0"/>
      <w:divBdr>
        <w:top w:val="none" w:sz="0" w:space="0" w:color="auto"/>
        <w:left w:val="none" w:sz="0" w:space="0" w:color="auto"/>
        <w:bottom w:val="none" w:sz="0" w:space="0" w:color="auto"/>
        <w:right w:val="none" w:sz="0" w:space="0" w:color="auto"/>
      </w:divBdr>
      <w:divsChild>
        <w:div w:id="95310006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9908</Characters>
  <Application>Microsoft Office Word</Application>
  <DocSecurity>0</DocSecurity>
  <Lines>82</Lines>
  <Paragraphs>23</Paragraphs>
  <ScaleCrop>false</ScaleCrop>
  <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2016-01-05T12:15:00Z</dcterms:created>
  <dcterms:modified xsi:type="dcterms:W3CDTF">2016-01-05T12:15:00Z</dcterms:modified>
</cp:coreProperties>
</file>