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bookmarkStart w:id="0" w:name="_GoBack"/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044635">
        <w:rPr>
          <w:rFonts w:ascii="Tahoma" w:hAnsi="Tahoma" w:cs="Tahoma"/>
          <w:sz w:val="20"/>
          <w:szCs w:val="20"/>
        </w:rPr>
        <w:t>10</w:t>
      </w:r>
      <w:r w:rsidR="004A60CD">
        <w:rPr>
          <w:rFonts w:ascii="Tahoma" w:hAnsi="Tahoma" w:cs="Tahoma"/>
          <w:sz w:val="20"/>
          <w:szCs w:val="20"/>
        </w:rPr>
        <w:t>.0</w:t>
      </w:r>
      <w:r w:rsidR="007A62A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 w:rsidR="004A60CD">
        <w:rPr>
          <w:rFonts w:ascii="Tahoma" w:hAnsi="Tahoma" w:cs="Tahoma"/>
          <w:sz w:val="20"/>
          <w:szCs w:val="20"/>
        </w:rPr>
        <w:t>8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bookmarkEnd w:id="0"/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130E34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943559">
        <w:rPr>
          <w:rFonts w:ascii="Tahoma" w:hAnsi="Tahoma" w:cs="Tahoma"/>
          <w:b/>
          <w:sz w:val="20"/>
          <w:szCs w:val="20"/>
        </w:rPr>
        <w:t xml:space="preserve">dostawa </w:t>
      </w:r>
      <w:r w:rsidR="004A60CD">
        <w:rPr>
          <w:rFonts w:ascii="Tahoma" w:hAnsi="Tahoma" w:cs="Tahoma"/>
          <w:b/>
          <w:color w:val="000000"/>
          <w:sz w:val="20"/>
          <w:szCs w:val="20"/>
        </w:rPr>
        <w:t>kamery szybkiej Phantom VEO 410L/18GB/m ono</w:t>
      </w:r>
      <w:r w:rsidR="002749BF" w:rsidRPr="00130E34">
        <w:rPr>
          <w:rFonts w:ascii="Tahoma" w:hAnsi="Tahoma" w:cs="Tahoma"/>
          <w:b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A052A4">
        <w:rPr>
          <w:rFonts w:ascii="Tahoma" w:hAnsi="Tahoma" w:cs="Tahoma"/>
          <w:color w:val="000000"/>
          <w:sz w:val="20"/>
          <w:szCs w:val="20"/>
          <w:u w:val="single"/>
        </w:rPr>
        <w:t>kamery</w:t>
      </w:r>
      <w:r w:rsidR="008A0000">
        <w:rPr>
          <w:rFonts w:ascii="Tahoma" w:hAnsi="Tahoma" w:cs="Tahoma"/>
          <w:color w:val="000000"/>
          <w:sz w:val="20"/>
          <w:szCs w:val="20"/>
          <w:u w:val="single"/>
        </w:rPr>
        <w:t xml:space="preserve">,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A052A4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BE139F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D13B9" w:rsidRPr="000558D9" w:rsidRDefault="007455D5" w:rsidP="007D13B9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A052A4" w:rsidRPr="00A052A4" w:rsidRDefault="00A052A4" w:rsidP="00A052A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052A4">
        <w:rPr>
          <w:rFonts w:ascii="Tahoma" w:hAnsi="Tahoma" w:cs="Tahoma"/>
          <w:sz w:val="20"/>
          <w:szCs w:val="20"/>
        </w:rPr>
        <w:t xml:space="preserve">Dostawa </w:t>
      </w:r>
      <w:r w:rsidRPr="00A052A4">
        <w:rPr>
          <w:rFonts w:ascii="Tahoma" w:hAnsi="Tahoma" w:cs="Tahoma"/>
          <w:color w:val="000000"/>
          <w:sz w:val="20"/>
          <w:szCs w:val="20"/>
        </w:rPr>
        <w:t>kamery szybkiej Phantom VEO 410L/18GB/m ono</w:t>
      </w:r>
      <w:r w:rsidRPr="00A052A4">
        <w:rPr>
          <w:rFonts w:ascii="Tahoma" w:hAnsi="Tahoma" w:cs="Tahoma"/>
          <w:sz w:val="20"/>
          <w:szCs w:val="20"/>
        </w:rPr>
        <w:t>.</w:t>
      </w:r>
    </w:p>
    <w:p w:rsidR="005E6F0A" w:rsidRPr="00A052A4" w:rsidRDefault="005E6F0A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910"/>
        <w:gridCol w:w="2910"/>
        <w:gridCol w:w="1275"/>
        <w:gridCol w:w="1134"/>
      </w:tblGrid>
      <w:tr w:rsidR="001B6E2D" w:rsidRPr="00C70796" w:rsidTr="00943559">
        <w:trPr>
          <w:trHeight w:val="544"/>
        </w:trPr>
        <w:tc>
          <w:tcPr>
            <w:tcW w:w="709" w:type="dxa"/>
            <w:vAlign w:val="center"/>
          </w:tcPr>
          <w:p w:rsidR="001B6E2D" w:rsidRPr="00540B68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1910" w:type="dxa"/>
            <w:vAlign w:val="center"/>
          </w:tcPr>
          <w:p w:rsidR="001B6E2D" w:rsidRPr="00057E3C" w:rsidRDefault="00130E34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Rodzaj/Kod produktu</w:t>
            </w:r>
            <w:r w:rsidR="001B6E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943559">
        <w:trPr>
          <w:trHeight w:val="1224"/>
        </w:trPr>
        <w:tc>
          <w:tcPr>
            <w:tcW w:w="709" w:type="dxa"/>
            <w:vAlign w:val="center"/>
          </w:tcPr>
          <w:p w:rsidR="00107456" w:rsidRPr="00540B68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910" w:type="dxa"/>
            <w:vAlign w:val="center"/>
          </w:tcPr>
          <w:p w:rsidR="00107456" w:rsidRPr="001B6E2D" w:rsidRDefault="00A052A4" w:rsidP="00130E3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52A4">
              <w:rPr>
                <w:rFonts w:ascii="Tahoma" w:hAnsi="Tahoma" w:cs="Tahoma"/>
                <w:sz w:val="20"/>
                <w:szCs w:val="20"/>
              </w:rPr>
              <w:t xml:space="preserve">Dostawa </w:t>
            </w:r>
            <w:r w:rsidRPr="00A052A4">
              <w:rPr>
                <w:rFonts w:ascii="Tahoma" w:hAnsi="Tahoma" w:cs="Tahoma"/>
                <w:color w:val="000000"/>
                <w:sz w:val="20"/>
                <w:szCs w:val="20"/>
              </w:rPr>
              <w:t>kamery szybkiej Phantom VEO 410L/18GB/m ono</w:t>
            </w:r>
          </w:p>
        </w:tc>
        <w:tc>
          <w:tcPr>
            <w:tcW w:w="2910" w:type="dxa"/>
            <w:vAlign w:val="center"/>
          </w:tcPr>
          <w:p w:rsidR="00107456" w:rsidRPr="00F3594F" w:rsidRDefault="00A052A4" w:rsidP="00F3594F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A052A4">
              <w:rPr>
                <w:rFonts w:ascii="Tahoma" w:hAnsi="Tahoma" w:cs="Tahoma"/>
                <w:sz w:val="20"/>
                <w:szCs w:val="20"/>
              </w:rPr>
              <w:t xml:space="preserve">Dostawa </w:t>
            </w:r>
            <w:r w:rsidRPr="00A052A4">
              <w:rPr>
                <w:rFonts w:ascii="Tahoma" w:hAnsi="Tahoma" w:cs="Tahoma"/>
                <w:color w:val="000000"/>
                <w:sz w:val="20"/>
                <w:szCs w:val="20"/>
              </w:rPr>
              <w:t>kamery szybkiej Phantom VEO 410L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BASIC, MONO 18GB MEMORY 12-BIT, 1 US. Wersja L ( Lab) dedykowana do użycia z komputerem, który zapewnia podgląd i sterowanie. Brak wejścia dla kart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CFast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Ograniczona liczba wyjść sygnałowych ( dostępne dwa programowalne). Przepustowość 5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Gpx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/s. Rozdzielczość maksymalna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1 280 x 800 pikseli. Prędkość w pełniej rozdzielczości 5 200 klatek na sekundę. Prędkość maksymalna 600 000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fps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przy  rozdzielczoś</w:t>
            </w:r>
            <w:r w:rsidR="00F3594F">
              <w:rPr>
                <w:rFonts w:ascii="Tahoma" w:hAnsi="Tahoma" w:cs="Tahoma"/>
                <w:color w:val="000000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i 64 x 8</w:t>
            </w:r>
            <w:r w:rsidR="00F3594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pikseli. Czułość świetlna ISO 16 000 T. Głębia bitowa 12 bit. Wielkość piksela 20 µm. Rozmiar sensora 25,6 mm x 16 mm. Minimalny czas ekspozycji 1 µs. Migawka elektroniczna typu </w:t>
            </w:r>
            <w:proofErr w:type="spellStart"/>
            <w:r w:rsidR="00F3594F">
              <w:rPr>
                <w:rFonts w:ascii="Tahoma" w:hAnsi="Tahoma" w:cs="Tahoma"/>
                <w:color w:val="000000"/>
                <w:sz w:val="20"/>
                <w:szCs w:val="20"/>
              </w:rPr>
              <w:t>global</w:t>
            </w:r>
            <w:proofErr w:type="spellEnd"/>
            <w:r w:rsidR="00F3594F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Komunikacja z komputerem poprzez Gigabit Ethernet. </w:t>
            </w:r>
            <w:r w:rsidR="00F3594F" w:rsidRPr="00DF07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Mocowanie statywu: F – </w:t>
            </w:r>
            <w:proofErr w:type="spellStart"/>
            <w:r w:rsidR="00F3594F" w:rsidRPr="00DF074C">
              <w:rPr>
                <w:rFonts w:ascii="Tahoma" w:hAnsi="Tahoma" w:cs="Tahoma"/>
                <w:color w:val="000000"/>
                <w:sz w:val="20"/>
                <w:szCs w:val="20"/>
              </w:rPr>
              <w:t>mount</w:t>
            </w:r>
            <w:proofErr w:type="spellEnd"/>
            <w:r w:rsidR="00F3594F" w:rsidRPr="00DF07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 standard ), C – </w:t>
            </w:r>
            <w:proofErr w:type="spellStart"/>
            <w:r w:rsidR="00F3594F" w:rsidRPr="00DF074C">
              <w:rPr>
                <w:rFonts w:ascii="Tahoma" w:hAnsi="Tahoma" w:cs="Tahoma"/>
                <w:color w:val="000000"/>
                <w:sz w:val="20"/>
                <w:szCs w:val="20"/>
              </w:rPr>
              <w:t>mount</w:t>
            </w:r>
            <w:proofErr w:type="spellEnd"/>
            <w:r w:rsidR="00F3594F" w:rsidRPr="00DF07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PL – </w:t>
            </w:r>
            <w:proofErr w:type="spellStart"/>
            <w:r w:rsidR="00F3594F" w:rsidRPr="00DF074C">
              <w:rPr>
                <w:rFonts w:ascii="Tahoma" w:hAnsi="Tahoma" w:cs="Tahoma"/>
                <w:color w:val="000000"/>
                <w:sz w:val="20"/>
                <w:szCs w:val="20"/>
              </w:rPr>
              <w:t>mount</w:t>
            </w:r>
            <w:proofErr w:type="spellEnd"/>
            <w:r w:rsidR="00F3594F" w:rsidRPr="00DF07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Canon EOS </w:t>
            </w:r>
            <w:proofErr w:type="spellStart"/>
            <w:r w:rsidR="00F3594F" w:rsidRPr="00DF074C">
              <w:rPr>
                <w:rFonts w:ascii="Tahoma" w:hAnsi="Tahoma" w:cs="Tahoma"/>
                <w:color w:val="000000"/>
                <w:sz w:val="20"/>
                <w:szCs w:val="20"/>
              </w:rPr>
              <w:t>mount</w:t>
            </w:r>
            <w:proofErr w:type="spellEnd"/>
            <w:r w:rsidR="00F3594F" w:rsidRPr="00DF07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 opcja). </w:t>
            </w:r>
            <w:r w:rsidR="00F3594F" w:rsidRPr="00F3594F">
              <w:rPr>
                <w:rFonts w:ascii="Tahoma" w:hAnsi="Tahoma" w:cs="Tahoma"/>
                <w:color w:val="000000"/>
                <w:sz w:val="20"/>
                <w:szCs w:val="20"/>
              </w:rPr>
              <w:t>Migawka kalibracyjna, umożliwiająca bezobsługową realizację kalibracji do czerni za pomocą oprogramowania</w:t>
            </w:r>
            <w:r w:rsidR="00F3594F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107456" w:rsidRPr="00057E3C" w:rsidRDefault="00107456" w:rsidP="009435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34" w:type="dxa"/>
            <w:vAlign w:val="center"/>
          </w:tcPr>
          <w:p w:rsidR="00107456" w:rsidRPr="00057E3C" w:rsidRDefault="00130E34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AC7D85" w:rsidRPr="00A617BD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30E34" w:rsidRPr="00F3594F" w:rsidRDefault="00F3594F" w:rsidP="00943559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  <w:lang w:val="en-US"/>
        </w:rPr>
      </w:pPr>
      <w:r w:rsidRPr="00F3594F">
        <w:rPr>
          <w:rFonts w:ascii="Tahoma" w:eastAsia="Times New Roman" w:hAnsi="Tahoma" w:cs="Tahoma"/>
          <w:color w:val="303030"/>
          <w:sz w:val="20"/>
          <w:szCs w:val="20"/>
          <w:lang w:val="en-US"/>
        </w:rPr>
        <w:t>EC Test Systems Sp. z o.o.</w:t>
      </w:r>
    </w:p>
    <w:p w:rsidR="00F3594F" w:rsidRDefault="00F3594F" w:rsidP="00943559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  <w:lang w:val="en-US"/>
        </w:rPr>
      </w:pPr>
      <w:proofErr w:type="spellStart"/>
      <w:r>
        <w:rPr>
          <w:rFonts w:ascii="Tahoma" w:eastAsia="Times New Roman" w:hAnsi="Tahoma" w:cs="Tahoma"/>
          <w:color w:val="303030"/>
          <w:sz w:val="20"/>
          <w:szCs w:val="20"/>
          <w:lang w:val="en-US"/>
        </w:rPr>
        <w:t>Ul</w:t>
      </w:r>
      <w:proofErr w:type="spellEnd"/>
      <w:r>
        <w:rPr>
          <w:rFonts w:ascii="Tahoma" w:eastAsia="Times New Roman" w:hAnsi="Tahoma" w:cs="Tahoma"/>
          <w:color w:val="303030"/>
          <w:sz w:val="20"/>
          <w:szCs w:val="20"/>
          <w:lang w:val="en-US"/>
        </w:rPr>
        <w:t>. Lublańska 34</w:t>
      </w:r>
    </w:p>
    <w:p w:rsidR="00F3594F" w:rsidRPr="00F3594F" w:rsidRDefault="00F3594F" w:rsidP="00943559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  <w:lang w:val="en-US"/>
        </w:rPr>
      </w:pPr>
      <w:r>
        <w:rPr>
          <w:rFonts w:ascii="Tahoma" w:eastAsia="Times New Roman" w:hAnsi="Tahoma" w:cs="Tahoma"/>
          <w:color w:val="303030"/>
          <w:sz w:val="20"/>
          <w:szCs w:val="20"/>
          <w:lang w:val="en-US"/>
        </w:rPr>
        <w:t xml:space="preserve">31 – 476 </w:t>
      </w:r>
      <w:proofErr w:type="spellStart"/>
      <w:r>
        <w:rPr>
          <w:rFonts w:ascii="Tahoma" w:eastAsia="Times New Roman" w:hAnsi="Tahoma" w:cs="Tahoma"/>
          <w:color w:val="303030"/>
          <w:sz w:val="20"/>
          <w:szCs w:val="20"/>
          <w:lang w:val="en-US"/>
        </w:rPr>
        <w:t>Krakó</w:t>
      </w:r>
      <w:r w:rsidR="00D97C8E">
        <w:rPr>
          <w:rFonts w:ascii="Tahoma" w:eastAsia="Times New Roman" w:hAnsi="Tahoma" w:cs="Tahoma"/>
          <w:color w:val="303030"/>
          <w:sz w:val="20"/>
          <w:szCs w:val="20"/>
          <w:lang w:val="en-US"/>
        </w:rPr>
        <w:t>w</w:t>
      </w:r>
      <w:proofErr w:type="spellEnd"/>
    </w:p>
    <w:p w:rsidR="00271D08" w:rsidRPr="00F3594F" w:rsidRDefault="00271D08" w:rsidP="00943559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130E34" w:rsidRPr="009B1FF4" w:rsidRDefault="007455D5" w:rsidP="00130E34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>urządzenie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 zostanie 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>dostarczone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 w terminie do </w:t>
      </w:r>
      <w:r w:rsidR="00D97C8E">
        <w:rPr>
          <w:rFonts w:ascii="Tahoma" w:hAnsi="Tahoma" w:cs="Tahoma"/>
          <w:color w:val="000000" w:themeColor="text1"/>
          <w:sz w:val="20"/>
          <w:szCs w:val="20"/>
        </w:rPr>
        <w:t>6 tygodni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>, od daty otrzymania zamówienia.</w:t>
      </w: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DF074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7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01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D97C8E" w:rsidRPr="00F3594F" w:rsidRDefault="00D97C8E" w:rsidP="00D97C8E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  <w:lang w:val="en-US"/>
        </w:rPr>
      </w:pPr>
      <w:r w:rsidRPr="00F3594F">
        <w:rPr>
          <w:rFonts w:ascii="Tahoma" w:eastAsia="Times New Roman" w:hAnsi="Tahoma" w:cs="Tahoma"/>
          <w:color w:val="303030"/>
          <w:sz w:val="20"/>
          <w:szCs w:val="20"/>
          <w:lang w:val="en-US"/>
        </w:rPr>
        <w:lastRenderedPageBreak/>
        <w:t>EC Test Systems Sp. z o.o.</w:t>
      </w:r>
    </w:p>
    <w:p w:rsidR="00D97C8E" w:rsidRPr="00D97C8E" w:rsidRDefault="00D97C8E" w:rsidP="00D97C8E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 w:rsidRPr="00D97C8E">
        <w:rPr>
          <w:rFonts w:ascii="Tahoma" w:eastAsia="Times New Roman" w:hAnsi="Tahoma" w:cs="Tahoma"/>
          <w:color w:val="303030"/>
          <w:sz w:val="20"/>
          <w:szCs w:val="20"/>
        </w:rPr>
        <w:t>Ul. Lublańska 34</w:t>
      </w:r>
    </w:p>
    <w:p w:rsidR="00D97C8E" w:rsidRPr="00D97C8E" w:rsidRDefault="00D97C8E" w:rsidP="00D97C8E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 w:rsidRPr="00D97C8E">
        <w:rPr>
          <w:rFonts w:ascii="Tahoma" w:eastAsia="Times New Roman" w:hAnsi="Tahoma" w:cs="Tahoma"/>
          <w:color w:val="303030"/>
          <w:sz w:val="20"/>
          <w:szCs w:val="20"/>
        </w:rPr>
        <w:t>31 – 476 Kraków</w:t>
      </w:r>
    </w:p>
    <w:p w:rsidR="007455D5" w:rsidRPr="00542C66" w:rsidRDefault="007455D5" w:rsidP="00355AEB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130E34">
        <w:rPr>
          <w:rFonts w:ascii="Tahoma" w:hAnsi="Tahoma" w:cs="Tahoma"/>
          <w:sz w:val="20"/>
          <w:szCs w:val="20"/>
        </w:rPr>
        <w:t>em</w:t>
      </w:r>
      <w:r w:rsidR="00766173">
        <w:rPr>
          <w:rFonts w:ascii="Tahoma" w:hAnsi="Tahoma" w:cs="Tahoma"/>
          <w:sz w:val="20"/>
          <w:szCs w:val="20"/>
        </w:rPr>
        <w:t xml:space="preserve"> </w:t>
      </w:r>
      <w:r w:rsidR="00D97C8E">
        <w:rPr>
          <w:rFonts w:ascii="Tahoma" w:hAnsi="Tahoma" w:cs="Tahoma"/>
          <w:sz w:val="20"/>
          <w:szCs w:val="20"/>
        </w:rPr>
        <w:t>Rafałem Jakubowskim</w:t>
      </w:r>
      <w:r w:rsidR="00766173">
        <w:rPr>
          <w:rFonts w:ascii="Tahoma" w:hAnsi="Tahoma" w:cs="Tahoma"/>
          <w:sz w:val="20"/>
          <w:szCs w:val="20"/>
        </w:rPr>
        <w:t xml:space="preserve">, </w:t>
      </w:r>
      <w:r w:rsidR="00D97C8E">
        <w:rPr>
          <w:rFonts w:ascii="Tahoma" w:hAnsi="Tahoma" w:cs="Tahoma"/>
          <w:sz w:val="20"/>
          <w:szCs w:val="20"/>
        </w:rPr>
        <w:t xml:space="preserve">na </w:t>
      </w:r>
      <w:r w:rsidR="00766173">
        <w:rPr>
          <w:rFonts w:ascii="Tahoma" w:hAnsi="Tahoma" w:cs="Tahoma"/>
          <w:sz w:val="20"/>
          <w:szCs w:val="20"/>
        </w:rPr>
        <w:t xml:space="preserve">adres e-mail: </w:t>
      </w:r>
      <w:hyperlink r:id="rId7" w:history="1">
        <w:r w:rsidR="00D97C8E" w:rsidRPr="00F739D4">
          <w:rPr>
            <w:rStyle w:val="Hipercze"/>
            <w:rFonts w:ascii="Tahoma" w:hAnsi="Tahoma" w:cs="Tahoma"/>
            <w:sz w:val="20"/>
            <w:szCs w:val="20"/>
          </w:rPr>
          <w:t>rafal.jakubowski@ilot.edu.pl</w:t>
        </w:r>
      </w:hyperlink>
      <w:r w:rsidR="00D97C8E">
        <w:rPr>
          <w:rFonts w:ascii="Tahoma" w:hAnsi="Tahoma" w:cs="Tahoma"/>
          <w:sz w:val="20"/>
          <w:szCs w:val="20"/>
        </w:rPr>
        <w:t xml:space="preserve">, lub telefonicznie pod numer tel. /22/ 846 00 11 wew. 652.  </w:t>
      </w:r>
    </w:p>
    <w:p w:rsidR="007455D5" w:rsidRDefault="007455D5" w:rsidP="007455D5"/>
    <w:sectPr w:rsidR="007455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1E" w:rsidRDefault="00044F1E" w:rsidP="007455D5">
      <w:pPr>
        <w:spacing w:after="0" w:line="240" w:lineRule="auto"/>
      </w:pPr>
      <w:r>
        <w:separator/>
      </w:r>
    </w:p>
  </w:endnote>
  <w:endnote w:type="continuationSeparator" w:id="0">
    <w:p w:rsidR="00044F1E" w:rsidRDefault="00044F1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044635">
      <w:rPr>
        <w:rFonts w:ascii="Tahoma" w:hAnsi="Tahoma" w:cs="Tahoma"/>
        <w:caps/>
        <w:noProof/>
        <w:sz w:val="20"/>
        <w:szCs w:val="20"/>
      </w:rPr>
      <w:t>3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1E" w:rsidRDefault="00044F1E" w:rsidP="007455D5">
      <w:pPr>
        <w:spacing w:after="0" w:line="240" w:lineRule="auto"/>
      </w:pPr>
      <w:r>
        <w:separator/>
      </w:r>
    </w:p>
  </w:footnote>
  <w:footnote w:type="continuationSeparator" w:id="0">
    <w:p w:rsidR="00044F1E" w:rsidRDefault="00044F1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4A60CD">
      <w:rPr>
        <w:rFonts w:ascii="Tahoma" w:hAnsi="Tahoma" w:cs="Tahoma"/>
        <w:sz w:val="18"/>
        <w:szCs w:val="18"/>
      </w:rPr>
      <w:t>01</w:t>
    </w:r>
    <w:r w:rsidR="00085B8E">
      <w:rPr>
        <w:rFonts w:ascii="Tahoma" w:hAnsi="Tahoma" w:cs="Tahoma"/>
        <w:sz w:val="18"/>
        <w:szCs w:val="18"/>
      </w:rPr>
      <w:t>/ZK/AZLK/1</w:t>
    </w:r>
    <w:r w:rsidR="004A60CD">
      <w:rPr>
        <w:rFonts w:ascii="Tahoma" w:hAnsi="Tahoma" w:cs="Tahoma"/>
        <w:sz w:val="18"/>
        <w:szCs w:val="18"/>
      </w:rPr>
      <w:t>8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44635"/>
    <w:rsid w:val="00044F1E"/>
    <w:rsid w:val="000558D9"/>
    <w:rsid w:val="00057E3C"/>
    <w:rsid w:val="00064A36"/>
    <w:rsid w:val="00085B8E"/>
    <w:rsid w:val="00086820"/>
    <w:rsid w:val="00094B17"/>
    <w:rsid w:val="000B1F86"/>
    <w:rsid w:val="000C794E"/>
    <w:rsid w:val="000F1D2E"/>
    <w:rsid w:val="00107456"/>
    <w:rsid w:val="0010788E"/>
    <w:rsid w:val="00130E34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3AC0"/>
    <w:rsid w:val="001B6E2D"/>
    <w:rsid w:val="001E7E44"/>
    <w:rsid w:val="00210A47"/>
    <w:rsid w:val="00227633"/>
    <w:rsid w:val="00250851"/>
    <w:rsid w:val="00271D08"/>
    <w:rsid w:val="002749BF"/>
    <w:rsid w:val="00294B02"/>
    <w:rsid w:val="002B2F2A"/>
    <w:rsid w:val="002E250E"/>
    <w:rsid w:val="002F35B6"/>
    <w:rsid w:val="00310973"/>
    <w:rsid w:val="00355AEB"/>
    <w:rsid w:val="00370B48"/>
    <w:rsid w:val="0037569E"/>
    <w:rsid w:val="00384A86"/>
    <w:rsid w:val="0039046D"/>
    <w:rsid w:val="00397438"/>
    <w:rsid w:val="003C63C3"/>
    <w:rsid w:val="003D7244"/>
    <w:rsid w:val="004225A2"/>
    <w:rsid w:val="0043005B"/>
    <w:rsid w:val="00430324"/>
    <w:rsid w:val="00451B47"/>
    <w:rsid w:val="00460301"/>
    <w:rsid w:val="00494811"/>
    <w:rsid w:val="004A60CD"/>
    <w:rsid w:val="004B22CF"/>
    <w:rsid w:val="004B46F7"/>
    <w:rsid w:val="004D716E"/>
    <w:rsid w:val="004D7A83"/>
    <w:rsid w:val="004E13D0"/>
    <w:rsid w:val="004E5C6E"/>
    <w:rsid w:val="00511A05"/>
    <w:rsid w:val="00526250"/>
    <w:rsid w:val="00540B68"/>
    <w:rsid w:val="00542C66"/>
    <w:rsid w:val="005909B0"/>
    <w:rsid w:val="005C607E"/>
    <w:rsid w:val="005E6F0A"/>
    <w:rsid w:val="005F7CDE"/>
    <w:rsid w:val="00610106"/>
    <w:rsid w:val="00616164"/>
    <w:rsid w:val="00660009"/>
    <w:rsid w:val="00674419"/>
    <w:rsid w:val="00675428"/>
    <w:rsid w:val="006C0C23"/>
    <w:rsid w:val="00701972"/>
    <w:rsid w:val="007455D5"/>
    <w:rsid w:val="00766173"/>
    <w:rsid w:val="007A62A7"/>
    <w:rsid w:val="007B4660"/>
    <w:rsid w:val="007C582E"/>
    <w:rsid w:val="007D13B9"/>
    <w:rsid w:val="007E759A"/>
    <w:rsid w:val="007F4006"/>
    <w:rsid w:val="007F4A09"/>
    <w:rsid w:val="00895312"/>
    <w:rsid w:val="008A0000"/>
    <w:rsid w:val="008C089C"/>
    <w:rsid w:val="008C19DA"/>
    <w:rsid w:val="008C2697"/>
    <w:rsid w:val="008D16CB"/>
    <w:rsid w:val="008E0792"/>
    <w:rsid w:val="008F5EB8"/>
    <w:rsid w:val="008F60A3"/>
    <w:rsid w:val="00920F54"/>
    <w:rsid w:val="009321BE"/>
    <w:rsid w:val="00943559"/>
    <w:rsid w:val="0096509B"/>
    <w:rsid w:val="00966CAB"/>
    <w:rsid w:val="009866C4"/>
    <w:rsid w:val="009A27A3"/>
    <w:rsid w:val="009B3A3C"/>
    <w:rsid w:val="009C46DD"/>
    <w:rsid w:val="009F7BEC"/>
    <w:rsid w:val="00A052A4"/>
    <w:rsid w:val="00A06577"/>
    <w:rsid w:val="00A20BA9"/>
    <w:rsid w:val="00A26343"/>
    <w:rsid w:val="00A27748"/>
    <w:rsid w:val="00A617BD"/>
    <w:rsid w:val="00A81116"/>
    <w:rsid w:val="00A94725"/>
    <w:rsid w:val="00AA55D6"/>
    <w:rsid w:val="00AC7D85"/>
    <w:rsid w:val="00AD194B"/>
    <w:rsid w:val="00AE1319"/>
    <w:rsid w:val="00B05D42"/>
    <w:rsid w:val="00B40953"/>
    <w:rsid w:val="00B4350F"/>
    <w:rsid w:val="00B50DF9"/>
    <w:rsid w:val="00B62F37"/>
    <w:rsid w:val="00BA2095"/>
    <w:rsid w:val="00BA4EE1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644AF"/>
    <w:rsid w:val="00C7548B"/>
    <w:rsid w:val="00C76834"/>
    <w:rsid w:val="00C81F20"/>
    <w:rsid w:val="00CC417C"/>
    <w:rsid w:val="00CF1E68"/>
    <w:rsid w:val="00CF3720"/>
    <w:rsid w:val="00D02FD6"/>
    <w:rsid w:val="00D06787"/>
    <w:rsid w:val="00D07024"/>
    <w:rsid w:val="00D23BB0"/>
    <w:rsid w:val="00D3258C"/>
    <w:rsid w:val="00D33AF9"/>
    <w:rsid w:val="00D83482"/>
    <w:rsid w:val="00D97C8E"/>
    <w:rsid w:val="00DB766A"/>
    <w:rsid w:val="00DC48AB"/>
    <w:rsid w:val="00DF074C"/>
    <w:rsid w:val="00E00B16"/>
    <w:rsid w:val="00E0791B"/>
    <w:rsid w:val="00E12FFC"/>
    <w:rsid w:val="00E15BDC"/>
    <w:rsid w:val="00E213A1"/>
    <w:rsid w:val="00E839EE"/>
    <w:rsid w:val="00E95685"/>
    <w:rsid w:val="00EA07D3"/>
    <w:rsid w:val="00EA4ACB"/>
    <w:rsid w:val="00EB61C9"/>
    <w:rsid w:val="00EE29DD"/>
    <w:rsid w:val="00F071B0"/>
    <w:rsid w:val="00F234E3"/>
    <w:rsid w:val="00F322A2"/>
    <w:rsid w:val="00F322E4"/>
    <w:rsid w:val="00F3594F"/>
    <w:rsid w:val="00F364D1"/>
    <w:rsid w:val="00F55754"/>
    <w:rsid w:val="00F61CBE"/>
    <w:rsid w:val="00F76B31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4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66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fal.jakubowski@ilo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525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5</cp:revision>
  <cp:lastPrinted>2017-12-14T12:46:00Z</cp:lastPrinted>
  <dcterms:created xsi:type="dcterms:W3CDTF">2018-01-08T12:21:00Z</dcterms:created>
  <dcterms:modified xsi:type="dcterms:W3CDTF">2018-01-10T07:27:00Z</dcterms:modified>
</cp:coreProperties>
</file>