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102F3C" w:rsidRPr="00332348" w:rsidRDefault="007455D5" w:rsidP="00332348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>Warszawa, dnia</w:t>
      </w:r>
      <w:r w:rsidR="00332348">
        <w:rPr>
          <w:rFonts w:ascii="Tahoma" w:hAnsi="Tahoma" w:cs="Tahoma"/>
          <w:sz w:val="20"/>
          <w:szCs w:val="20"/>
        </w:rPr>
        <w:t xml:space="preserve"> 13.12.2017r.</w:t>
      </w:r>
    </w:p>
    <w:p w:rsidR="00102F3C" w:rsidRDefault="00102F3C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332348">
      <w:pPr>
        <w:spacing w:after="0" w:line="380" w:lineRule="exact"/>
        <w:rPr>
          <w:rFonts w:ascii="Tahoma" w:hAnsi="Tahoma" w:cs="Tahoma"/>
          <w:b/>
          <w:sz w:val="20"/>
          <w:szCs w:val="20"/>
        </w:rPr>
      </w:pPr>
    </w:p>
    <w:p w:rsidR="00332348" w:rsidRPr="00332348" w:rsidRDefault="007455D5" w:rsidP="00332348">
      <w:pPr>
        <w:pStyle w:val="NormalnyWeb"/>
        <w:jc w:val="both"/>
        <w:rPr>
          <w:rFonts w:ascii="Tahoma" w:hAnsi="Tahoma" w:cs="Tahoma"/>
          <w:b/>
          <w:sz w:val="20"/>
          <w:szCs w:val="20"/>
        </w:rPr>
      </w:pPr>
      <w:r w:rsidRPr="00332348">
        <w:rPr>
          <w:rFonts w:ascii="Tahoma" w:hAnsi="Tahoma" w:cs="Tahoma"/>
          <w:sz w:val="20"/>
          <w:szCs w:val="20"/>
        </w:rPr>
        <w:t>Działając w oparciu o art. 4</w:t>
      </w:r>
      <w:r w:rsidR="00332348" w:rsidRPr="00332348">
        <w:rPr>
          <w:rFonts w:ascii="Tahoma" w:hAnsi="Tahoma" w:cs="Tahoma"/>
          <w:sz w:val="20"/>
          <w:szCs w:val="20"/>
        </w:rPr>
        <w:t xml:space="preserve">  </w:t>
      </w:r>
      <w:r w:rsidRPr="00332348">
        <w:rPr>
          <w:rFonts w:ascii="Tahoma" w:hAnsi="Tahoma" w:cs="Tahoma"/>
          <w:sz w:val="20"/>
          <w:szCs w:val="20"/>
        </w:rPr>
        <w:t xml:space="preserve">ust. </w:t>
      </w:r>
      <w:r w:rsidR="00332348" w:rsidRPr="00332348">
        <w:rPr>
          <w:rFonts w:ascii="Tahoma" w:hAnsi="Tahoma" w:cs="Tahoma"/>
          <w:sz w:val="20"/>
          <w:szCs w:val="20"/>
        </w:rPr>
        <w:t>8</w:t>
      </w:r>
      <w:r w:rsidRPr="00332348">
        <w:rPr>
          <w:rFonts w:ascii="Tahoma" w:hAnsi="Tahoma" w:cs="Tahoma"/>
          <w:sz w:val="20"/>
          <w:szCs w:val="20"/>
        </w:rPr>
        <w:t>, ustawy Prawo zamówień publicznych z dnia 29 stycznia 2004r. (Dz.U. z 201</w:t>
      </w:r>
      <w:r w:rsidR="00D214AD" w:rsidRPr="00332348">
        <w:rPr>
          <w:rFonts w:ascii="Tahoma" w:hAnsi="Tahoma" w:cs="Tahoma"/>
          <w:sz w:val="20"/>
          <w:szCs w:val="20"/>
        </w:rPr>
        <w:t>7</w:t>
      </w:r>
      <w:r w:rsidRPr="00332348">
        <w:rPr>
          <w:rFonts w:ascii="Tahoma" w:hAnsi="Tahoma" w:cs="Tahoma"/>
          <w:sz w:val="20"/>
          <w:szCs w:val="20"/>
        </w:rPr>
        <w:t>r, poz. 1</w:t>
      </w:r>
      <w:r w:rsidR="00D214AD" w:rsidRPr="00332348">
        <w:rPr>
          <w:rFonts w:ascii="Tahoma" w:hAnsi="Tahoma" w:cs="Tahoma"/>
          <w:sz w:val="20"/>
          <w:szCs w:val="20"/>
        </w:rPr>
        <w:t>579</w:t>
      </w:r>
      <w:r w:rsidRPr="00332348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332348">
        <w:rPr>
          <w:rFonts w:ascii="Tahoma" w:hAnsi="Tahoma" w:cs="Tahoma"/>
          <w:sz w:val="20"/>
          <w:szCs w:val="20"/>
        </w:rPr>
        <w:t>późn</w:t>
      </w:r>
      <w:proofErr w:type="spellEnd"/>
      <w:r w:rsidRPr="00332348">
        <w:rPr>
          <w:rFonts w:ascii="Tahoma" w:hAnsi="Tahoma" w:cs="Tahoma"/>
          <w:sz w:val="20"/>
          <w:szCs w:val="20"/>
        </w:rPr>
        <w:t xml:space="preserve">. zm.) Instytut Lotnictwa w Warszawie informuje, </w:t>
      </w:r>
      <w:r w:rsidRPr="00332348">
        <w:rPr>
          <w:rFonts w:ascii="Tahoma" w:hAnsi="Tahoma" w:cs="Tahoma"/>
          <w:sz w:val="20"/>
          <w:szCs w:val="20"/>
        </w:rPr>
        <w:br/>
        <w:t>o zamiarze udzielenia zamówienia pn</w:t>
      </w:r>
      <w:r w:rsidRPr="00332348">
        <w:rPr>
          <w:rFonts w:ascii="Tahoma" w:hAnsi="Tahoma" w:cs="Tahoma"/>
          <w:b/>
          <w:sz w:val="20"/>
          <w:szCs w:val="20"/>
        </w:rPr>
        <w:t>.</w:t>
      </w:r>
      <w:r w:rsidR="00C341D4" w:rsidRPr="00332348">
        <w:rPr>
          <w:rFonts w:ascii="Tahoma" w:hAnsi="Tahoma" w:cs="Tahoma"/>
          <w:b/>
          <w:sz w:val="20"/>
          <w:szCs w:val="20"/>
        </w:rPr>
        <w:t xml:space="preserve"> </w:t>
      </w:r>
      <w:r w:rsidR="00421CBE" w:rsidRPr="00332348">
        <w:rPr>
          <w:rFonts w:ascii="Tahoma" w:hAnsi="Tahoma" w:cs="Tahoma"/>
          <w:b/>
          <w:sz w:val="20"/>
          <w:szCs w:val="20"/>
        </w:rPr>
        <w:t xml:space="preserve">dostawa </w:t>
      </w:r>
      <w:r w:rsidR="007C4905" w:rsidRPr="00332348">
        <w:rPr>
          <w:rFonts w:ascii="Tahoma" w:hAnsi="Tahoma" w:cs="Tahoma"/>
          <w:b/>
          <w:sz w:val="20"/>
          <w:szCs w:val="20"/>
        </w:rPr>
        <w:t>przenośnego twardościomierza UCI &amp; LEEBA.</w:t>
      </w:r>
      <w:bookmarkStart w:id="0" w:name="_GoBack"/>
      <w:bookmarkEnd w:id="0"/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332348" w:rsidRDefault="00332348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62464" w:rsidRDefault="00462464" w:rsidP="0046246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 zamówieni</w:t>
      </w:r>
    </w:p>
    <w:p w:rsidR="00102F3C" w:rsidRPr="00462464" w:rsidRDefault="00102F3C" w:rsidP="00102F3C">
      <w:pPr>
        <w:pStyle w:val="Akapitzlist"/>
        <w:tabs>
          <w:tab w:val="left" w:pos="0"/>
          <w:tab w:val="left" w:pos="426"/>
        </w:tabs>
        <w:spacing w:after="0" w:line="380" w:lineRule="exact"/>
        <w:ind w:left="1146"/>
        <w:jc w:val="both"/>
        <w:rPr>
          <w:rFonts w:ascii="Tahoma" w:hAnsi="Tahoma" w:cs="Tahoma"/>
          <w:b/>
          <w:sz w:val="20"/>
          <w:szCs w:val="20"/>
        </w:rPr>
      </w:pPr>
    </w:p>
    <w:p w:rsid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287"/>
        <w:gridCol w:w="1260"/>
        <w:gridCol w:w="1530"/>
        <w:gridCol w:w="3510"/>
        <w:gridCol w:w="810"/>
        <w:gridCol w:w="90"/>
        <w:gridCol w:w="443"/>
        <w:gridCol w:w="297"/>
      </w:tblGrid>
      <w:tr w:rsidR="00462464" w:rsidRPr="00057E3C" w:rsidTr="007C4905">
        <w:trPr>
          <w:trHeight w:val="544"/>
        </w:trPr>
        <w:tc>
          <w:tcPr>
            <w:tcW w:w="603" w:type="dxa"/>
            <w:vAlign w:val="center"/>
          </w:tcPr>
          <w:p w:rsidR="00462464" w:rsidRPr="00540B68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287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260" w:type="dxa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5040" w:type="dxa"/>
            <w:gridSpan w:val="2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900" w:type="dxa"/>
            <w:gridSpan w:val="2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740" w:type="dxa"/>
            <w:gridSpan w:val="2"/>
            <w:vAlign w:val="center"/>
          </w:tcPr>
          <w:p w:rsidR="00462464" w:rsidRPr="00057E3C" w:rsidRDefault="00462464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7C4905" w:rsidRPr="00057E3C" w:rsidTr="001E2155">
        <w:trPr>
          <w:gridAfter w:val="1"/>
          <w:wAfter w:w="297" w:type="dxa"/>
          <w:trHeight w:val="5710"/>
        </w:trPr>
        <w:tc>
          <w:tcPr>
            <w:tcW w:w="603" w:type="dxa"/>
            <w:vAlign w:val="center"/>
          </w:tcPr>
          <w:p w:rsidR="007C4905" w:rsidRPr="00540B68" w:rsidRDefault="007C4905" w:rsidP="007C49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87" w:type="dxa"/>
            <w:vAlign w:val="center"/>
          </w:tcPr>
          <w:p w:rsidR="007C4905" w:rsidRPr="00057E3C" w:rsidRDefault="007C4905" w:rsidP="007038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790" w:type="dxa"/>
            <w:gridSpan w:val="2"/>
            <w:vAlign w:val="center"/>
          </w:tcPr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Twardościomierz UCI &amp;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proofErr w:type="spellStart"/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Leeba</w:t>
            </w:r>
            <w:proofErr w:type="spellEnd"/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 xml:space="preserve"> model PHT-UD3 (przenośny do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metali) z wyposażeniem standardowym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(w tym m.in. nowoczesna,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zaawansowana jednostka główna,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 xml:space="preserve">głowica naciskowa UCI F = 50 N/ 5 </w:t>
            </w:r>
            <w:proofErr w:type="spellStart"/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kG</w:t>
            </w:r>
            <w:proofErr w:type="spellEnd"/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 xml:space="preserve"> &amp;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 xml:space="preserve">głowica uderzeniowa </w:t>
            </w:r>
            <w:proofErr w:type="spellStart"/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Leeba</w:t>
            </w:r>
            <w:proofErr w:type="spellEnd"/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 xml:space="preserve"> typu D na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przewodzie oraz kabel i oprogramowanie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komputerowe do transmisji i obróbki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danych)</w:t>
            </w:r>
          </w:p>
          <w:p w:rsidR="007C4905" w:rsidRPr="00332348" w:rsidRDefault="007C4905" w:rsidP="007C490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Nr kat.: PHT-UD3</w:t>
            </w:r>
          </w:p>
          <w:p w:rsidR="007C4905" w:rsidRPr="00332348" w:rsidRDefault="007C4905" w:rsidP="0070385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Zakres pomiarowy </w:t>
            </w: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170-960 HLD, 20-68 HRC (HLD), 16-95 HRB (HLD), 40-590 HB (HLD), 100-940 HV (HLD)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Błędy graniczne: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± 2 HRC (UCI) | ± 2 HRC (HLD)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± 10 HB (UCI) | ± 10 HB (HLD)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± 15 HV (UCI | ± 15 HV (HLD)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± 6 HLD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Możliwość transmisji danych przez USB do PC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Oprogramowanie komputerowe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Certyfikat zgodności ASTM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Znak CE</w:t>
            </w: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</w:p>
          <w:p w:rsidR="007C4905" w:rsidRPr="00332348" w:rsidRDefault="007C4905" w:rsidP="007C49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sz w:val="20"/>
                <w:szCs w:val="20"/>
              </w:rPr>
            </w:pPr>
            <w:r w:rsidRPr="00332348">
              <w:rPr>
                <w:rFonts w:ascii="Tahoma" w:eastAsiaTheme="minorHAnsi" w:hAnsi="Tahoma" w:cs="Tahoma"/>
                <w:sz w:val="20"/>
                <w:szCs w:val="20"/>
              </w:rPr>
              <w:t>Walizka w zestawie</w:t>
            </w:r>
          </w:p>
          <w:p w:rsidR="007C4905" w:rsidRPr="00332348" w:rsidRDefault="007C4905" w:rsidP="00703855">
            <w:pPr>
              <w:pStyle w:val="Bezodstpw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348">
              <w:rPr>
                <w:rFonts w:ascii="Tahoma" w:hAnsi="Tahoma" w:cs="Tahoma"/>
                <w:color w:val="000000"/>
                <w:sz w:val="20"/>
                <w:szCs w:val="20"/>
              </w:rPr>
              <w:t>Kompatybilny z jednostką sterującą</w:t>
            </w:r>
          </w:p>
          <w:p w:rsidR="007C4905" w:rsidRPr="00332348" w:rsidRDefault="007C4905" w:rsidP="007C4905">
            <w:pPr>
              <w:pStyle w:val="Bezodstpw"/>
              <w:ind w:left="720"/>
              <w:rPr>
                <w:rFonts w:ascii="Tahoma" w:eastAsiaTheme="minorHAnsi" w:hAnsi="Tahoma" w:cs="Tahom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C4905" w:rsidRPr="00057E3C" w:rsidRDefault="007C4905" w:rsidP="007C49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533" w:type="dxa"/>
            <w:gridSpan w:val="2"/>
            <w:vAlign w:val="center"/>
          </w:tcPr>
          <w:p w:rsidR="007C4905" w:rsidRPr="00057E3C" w:rsidRDefault="007C4905" w:rsidP="007C49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C7D85" w:rsidRPr="00215143" w:rsidRDefault="00310973" w:rsidP="00462464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6C1C73" w:rsidRDefault="006C1C73" w:rsidP="006C1C73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A7116" w:rsidRPr="007C4905" w:rsidRDefault="007C4905" w:rsidP="00280BD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C4905">
        <w:rPr>
          <w:rFonts w:ascii="Tahoma" w:hAnsi="Tahoma" w:cs="Tahoma"/>
          <w:sz w:val="20"/>
          <w:szCs w:val="20"/>
        </w:rPr>
        <w:t xml:space="preserve">MATBOR Sp. z o.o. </w:t>
      </w:r>
    </w:p>
    <w:p w:rsidR="007C4905" w:rsidRPr="007C4905" w:rsidRDefault="007C4905" w:rsidP="00280BD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C4905">
        <w:rPr>
          <w:rFonts w:ascii="Tahoma" w:hAnsi="Tahoma" w:cs="Tahoma"/>
          <w:sz w:val="20"/>
          <w:szCs w:val="20"/>
        </w:rPr>
        <w:t>ul. Racławicka 23</w:t>
      </w:r>
    </w:p>
    <w:p w:rsidR="00462464" w:rsidRPr="007C4905" w:rsidRDefault="007C4905" w:rsidP="00280BD2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C4905">
        <w:rPr>
          <w:rFonts w:ascii="Tahoma" w:hAnsi="Tahoma" w:cs="Tahoma"/>
          <w:sz w:val="20"/>
          <w:szCs w:val="20"/>
        </w:rPr>
        <w:t>41-200 Sosnowiec</w:t>
      </w:r>
    </w:p>
    <w:p w:rsidR="007C4905" w:rsidRPr="007C4905" w:rsidRDefault="007C4905" w:rsidP="00280BD2">
      <w:pPr>
        <w:pStyle w:val="Bezodstpw"/>
        <w:spacing w:line="276" w:lineRule="auto"/>
        <w:jc w:val="both"/>
        <w:rPr>
          <w:rStyle w:val="Pogrubienie"/>
          <w:b w:val="0"/>
          <w:bCs w:val="0"/>
          <w:color w:val="000000" w:themeColor="text1"/>
        </w:rPr>
      </w:pPr>
    </w:p>
    <w:p w:rsidR="00732A7B" w:rsidRPr="00B4350F" w:rsidRDefault="007455D5" w:rsidP="00732A7B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32A7B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732A7B" w:rsidRPr="00B4350F">
        <w:rPr>
          <w:rFonts w:ascii="Tahoma" w:hAnsi="Tahoma" w:cs="Tahoma"/>
          <w:sz w:val="20"/>
          <w:szCs w:val="20"/>
        </w:rPr>
        <w:t xml:space="preserve">dostawa </w:t>
      </w:r>
      <w:r w:rsidR="003C232D">
        <w:rPr>
          <w:rFonts w:ascii="Tahoma" w:hAnsi="Tahoma" w:cs="Tahoma"/>
          <w:sz w:val="20"/>
          <w:szCs w:val="20"/>
        </w:rPr>
        <w:t xml:space="preserve">urządzenia </w:t>
      </w:r>
      <w:r w:rsidR="00732A7B" w:rsidRPr="00B4350F">
        <w:rPr>
          <w:rFonts w:ascii="Tahoma" w:hAnsi="Tahoma" w:cs="Tahoma"/>
          <w:sz w:val="20"/>
          <w:szCs w:val="20"/>
        </w:rPr>
        <w:t>odbędzie się</w:t>
      </w:r>
      <w:r w:rsidR="00732A7B">
        <w:rPr>
          <w:rFonts w:ascii="Tahoma" w:hAnsi="Tahoma" w:cs="Tahoma"/>
          <w:sz w:val="20"/>
          <w:szCs w:val="20"/>
        </w:rPr>
        <w:t xml:space="preserve"> </w:t>
      </w:r>
      <w:r w:rsidR="007079C9">
        <w:rPr>
          <w:rFonts w:ascii="Tahoma" w:hAnsi="Tahoma" w:cs="Tahoma"/>
          <w:sz w:val="20"/>
          <w:szCs w:val="20"/>
        </w:rPr>
        <w:t xml:space="preserve">w terminie do </w:t>
      </w:r>
      <w:r w:rsidR="00CA7116">
        <w:rPr>
          <w:rFonts w:ascii="Tahoma" w:hAnsi="Tahoma" w:cs="Tahoma"/>
          <w:sz w:val="20"/>
          <w:szCs w:val="20"/>
        </w:rPr>
        <w:t>28</w:t>
      </w:r>
      <w:r w:rsidR="007079C9">
        <w:rPr>
          <w:rFonts w:ascii="Tahoma" w:hAnsi="Tahoma" w:cs="Tahoma"/>
          <w:sz w:val="20"/>
          <w:szCs w:val="20"/>
        </w:rPr>
        <w:t xml:space="preserve"> </w:t>
      </w:r>
      <w:r w:rsidR="003C232D">
        <w:rPr>
          <w:rFonts w:ascii="Tahoma" w:hAnsi="Tahoma" w:cs="Tahoma"/>
          <w:sz w:val="20"/>
          <w:szCs w:val="20"/>
        </w:rPr>
        <w:t>grudnia 2017r.</w:t>
      </w: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332348" w:rsidRPr="0033234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20</w:t>
      </w:r>
      <w:r w:rsidR="00BC7615" w:rsidRPr="0033234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.</w:t>
      </w:r>
      <w:r w:rsidR="003D7244" w:rsidRPr="0033234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1</w:t>
      </w:r>
      <w:r w:rsidR="0096509B" w:rsidRPr="0033234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2</w:t>
      </w:r>
      <w:r w:rsidRPr="00332348">
        <w:rPr>
          <w:rFonts w:ascii="Tahoma" w:eastAsia="Times New Roman" w:hAnsi="Tahoma" w:cs="Tahoma"/>
          <w:b/>
          <w:bCs/>
          <w:color w:val="000000" w:themeColor="text1"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462464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</w:p>
    <w:p w:rsidR="00D23BB0" w:rsidRDefault="00A20BA9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C4905" w:rsidRPr="007C4905" w:rsidRDefault="007C4905" w:rsidP="007C4905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C4905">
        <w:rPr>
          <w:rFonts w:ascii="Tahoma" w:hAnsi="Tahoma" w:cs="Tahoma"/>
          <w:sz w:val="20"/>
          <w:szCs w:val="20"/>
        </w:rPr>
        <w:lastRenderedPageBreak/>
        <w:t xml:space="preserve">MATBOR Sp. z o.o. </w:t>
      </w:r>
    </w:p>
    <w:p w:rsidR="007C4905" w:rsidRPr="007C4905" w:rsidRDefault="007C4905" w:rsidP="007C4905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C4905">
        <w:rPr>
          <w:rFonts w:ascii="Tahoma" w:hAnsi="Tahoma" w:cs="Tahoma"/>
          <w:sz w:val="20"/>
          <w:szCs w:val="20"/>
        </w:rPr>
        <w:t>ul. Racławicka 23</w:t>
      </w:r>
    </w:p>
    <w:p w:rsidR="007C4905" w:rsidRPr="007C4905" w:rsidRDefault="007C4905" w:rsidP="007C4905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7C4905">
        <w:rPr>
          <w:rFonts w:ascii="Tahoma" w:hAnsi="Tahoma" w:cs="Tahoma"/>
          <w:sz w:val="20"/>
          <w:szCs w:val="20"/>
        </w:rPr>
        <w:t>41-200 Sosnowiec</w:t>
      </w:r>
    </w:p>
    <w:p w:rsidR="007455D5" w:rsidRPr="00542C66" w:rsidRDefault="007455D5" w:rsidP="00355AEB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6C0C23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CA7116">
        <w:rPr>
          <w:rFonts w:ascii="Tahoma" w:hAnsi="Tahoma" w:cs="Tahoma"/>
          <w:sz w:val="20"/>
          <w:szCs w:val="20"/>
        </w:rPr>
        <w:t>Michałem Zygmuntem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CA7116">
        <w:rPr>
          <w:rFonts w:ascii="Tahoma" w:hAnsi="Tahoma" w:cs="Tahoma"/>
          <w:sz w:val="20"/>
          <w:szCs w:val="20"/>
        </w:rPr>
        <w:t>michal1.zygmunt@ge.com</w:t>
      </w:r>
      <w:r w:rsidR="008B64F4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BE" w:rsidRDefault="006C34BE" w:rsidP="007455D5">
      <w:pPr>
        <w:spacing w:after="0" w:line="240" w:lineRule="auto"/>
      </w:pPr>
      <w:r>
        <w:separator/>
      </w:r>
    </w:p>
  </w:endnote>
  <w:endnote w:type="continuationSeparator" w:id="0">
    <w:p w:rsidR="006C34BE" w:rsidRDefault="006C34B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8799447"/>
      <w:docPartObj>
        <w:docPartGallery w:val="Page Numbers (Bottom of Page)"/>
        <w:docPartUnique/>
      </w:docPartObj>
    </w:sdtPr>
    <w:sdtEndPr/>
    <w:sdtContent>
      <w:p w:rsidR="00102F3C" w:rsidRDefault="00102F3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348">
          <w:rPr>
            <w:noProof/>
          </w:rPr>
          <w:t>1</w:t>
        </w:r>
        <w:r>
          <w:fldChar w:fldCharType="end"/>
        </w:r>
      </w:p>
    </w:sdtContent>
  </w:sdt>
  <w:p w:rsidR="00102F3C" w:rsidRDefault="00102F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BE" w:rsidRDefault="006C34BE" w:rsidP="007455D5">
      <w:pPr>
        <w:spacing w:after="0" w:line="240" w:lineRule="auto"/>
      </w:pPr>
      <w:r>
        <w:separator/>
      </w:r>
    </w:p>
  </w:footnote>
  <w:footnote w:type="continuationSeparator" w:id="0">
    <w:p w:rsidR="006C34BE" w:rsidRDefault="006C34B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64" w:rsidRPr="00102F3C" w:rsidRDefault="007455D5" w:rsidP="00102F3C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>znak sprawy:</w:t>
    </w:r>
    <w:r w:rsidR="00332348">
      <w:rPr>
        <w:rFonts w:ascii="Tahoma" w:hAnsi="Tahoma" w:cs="Tahoma"/>
        <w:sz w:val="18"/>
        <w:szCs w:val="18"/>
      </w:rPr>
      <w:t xml:space="preserve"> 130/ZK/AZLK/17</w:t>
    </w:r>
    <w:r w:rsidR="005C607E">
      <w:rPr>
        <w:rFonts w:ascii="Tahoma" w:hAnsi="Tahoma" w:cs="Tahoma"/>
        <w:sz w:val="18"/>
        <w:szCs w:val="18"/>
      </w:rPr>
      <w:tab/>
    </w:r>
  </w:p>
  <w:p w:rsidR="00462464" w:rsidRDefault="00462464">
    <w:pPr>
      <w:pStyle w:val="Nagwek"/>
    </w:pPr>
  </w:p>
  <w:p w:rsidR="00102F3C" w:rsidRDefault="00102F3C">
    <w:pPr>
      <w:pStyle w:val="Nagwek"/>
    </w:pPr>
  </w:p>
  <w:p w:rsidR="00102F3C" w:rsidRDefault="00102F3C">
    <w:pPr>
      <w:pStyle w:val="Nagwek"/>
    </w:pPr>
  </w:p>
  <w:p w:rsidR="00102F3C" w:rsidRDefault="00102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C6E1E"/>
    <w:multiLevelType w:val="hybridMultilevel"/>
    <w:tmpl w:val="921E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F3BEE"/>
    <w:multiLevelType w:val="multilevel"/>
    <w:tmpl w:val="9F86624C"/>
    <w:lvl w:ilvl="0">
      <w:start w:val="16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9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CB718EA"/>
    <w:multiLevelType w:val="hybridMultilevel"/>
    <w:tmpl w:val="1DEE8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145F1"/>
    <w:multiLevelType w:val="hybridMultilevel"/>
    <w:tmpl w:val="F11A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85B8E"/>
    <w:rsid w:val="00086820"/>
    <w:rsid w:val="00094B17"/>
    <w:rsid w:val="000B1F86"/>
    <w:rsid w:val="000C794E"/>
    <w:rsid w:val="000F1D2E"/>
    <w:rsid w:val="00102F3C"/>
    <w:rsid w:val="00107456"/>
    <w:rsid w:val="0010788E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6E2D"/>
    <w:rsid w:val="001E2155"/>
    <w:rsid w:val="001E7E44"/>
    <w:rsid w:val="00210A47"/>
    <w:rsid w:val="00227633"/>
    <w:rsid w:val="00250851"/>
    <w:rsid w:val="00280BD2"/>
    <w:rsid w:val="00294B02"/>
    <w:rsid w:val="002E250E"/>
    <w:rsid w:val="002F35B6"/>
    <w:rsid w:val="00310973"/>
    <w:rsid w:val="00332348"/>
    <w:rsid w:val="00355AEB"/>
    <w:rsid w:val="00370B48"/>
    <w:rsid w:val="00384A86"/>
    <w:rsid w:val="0039046D"/>
    <w:rsid w:val="00397438"/>
    <w:rsid w:val="003C232D"/>
    <w:rsid w:val="003D7244"/>
    <w:rsid w:val="00421CBE"/>
    <w:rsid w:val="004225A2"/>
    <w:rsid w:val="0043005B"/>
    <w:rsid w:val="00430324"/>
    <w:rsid w:val="00451B47"/>
    <w:rsid w:val="00460301"/>
    <w:rsid w:val="00462464"/>
    <w:rsid w:val="00494811"/>
    <w:rsid w:val="004B22CF"/>
    <w:rsid w:val="004B46F7"/>
    <w:rsid w:val="004D716E"/>
    <w:rsid w:val="004D7A83"/>
    <w:rsid w:val="004E13D0"/>
    <w:rsid w:val="004E5C6E"/>
    <w:rsid w:val="00526250"/>
    <w:rsid w:val="00540B68"/>
    <w:rsid w:val="00542C66"/>
    <w:rsid w:val="005909B0"/>
    <w:rsid w:val="005C607E"/>
    <w:rsid w:val="005F7CDE"/>
    <w:rsid w:val="00610106"/>
    <w:rsid w:val="00624E48"/>
    <w:rsid w:val="00660009"/>
    <w:rsid w:val="00674419"/>
    <w:rsid w:val="00675428"/>
    <w:rsid w:val="006B32E0"/>
    <w:rsid w:val="006C0C23"/>
    <w:rsid w:val="006C1C73"/>
    <w:rsid w:val="006C34BE"/>
    <w:rsid w:val="006E1721"/>
    <w:rsid w:val="00701972"/>
    <w:rsid w:val="007079C9"/>
    <w:rsid w:val="00732A7B"/>
    <w:rsid w:val="007455D5"/>
    <w:rsid w:val="0079169A"/>
    <w:rsid w:val="007A62A7"/>
    <w:rsid w:val="007B4660"/>
    <w:rsid w:val="007C4905"/>
    <w:rsid w:val="007D13B9"/>
    <w:rsid w:val="007E759A"/>
    <w:rsid w:val="007F4A09"/>
    <w:rsid w:val="00895312"/>
    <w:rsid w:val="008B4158"/>
    <w:rsid w:val="008B64F4"/>
    <w:rsid w:val="008C089C"/>
    <w:rsid w:val="008C19DA"/>
    <w:rsid w:val="008D16CB"/>
    <w:rsid w:val="008E0792"/>
    <w:rsid w:val="008F60A3"/>
    <w:rsid w:val="0090624A"/>
    <w:rsid w:val="0096509B"/>
    <w:rsid w:val="00966CAB"/>
    <w:rsid w:val="009866C4"/>
    <w:rsid w:val="009912EB"/>
    <w:rsid w:val="009B3A3C"/>
    <w:rsid w:val="009C46DD"/>
    <w:rsid w:val="009F7BEC"/>
    <w:rsid w:val="00A20BA9"/>
    <w:rsid w:val="00A26343"/>
    <w:rsid w:val="00A27748"/>
    <w:rsid w:val="00A655D4"/>
    <w:rsid w:val="00A77CD2"/>
    <w:rsid w:val="00A81116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81F20"/>
    <w:rsid w:val="00CA3C02"/>
    <w:rsid w:val="00CA7116"/>
    <w:rsid w:val="00CF1E68"/>
    <w:rsid w:val="00CF3720"/>
    <w:rsid w:val="00D02FD6"/>
    <w:rsid w:val="00D06787"/>
    <w:rsid w:val="00D07024"/>
    <w:rsid w:val="00D214AD"/>
    <w:rsid w:val="00D23BB0"/>
    <w:rsid w:val="00D3258C"/>
    <w:rsid w:val="00D83482"/>
    <w:rsid w:val="00DB766A"/>
    <w:rsid w:val="00DC48AB"/>
    <w:rsid w:val="00E00B16"/>
    <w:rsid w:val="00E0791B"/>
    <w:rsid w:val="00E15BDC"/>
    <w:rsid w:val="00E213A1"/>
    <w:rsid w:val="00E95685"/>
    <w:rsid w:val="00EA07D3"/>
    <w:rsid w:val="00EA4ACB"/>
    <w:rsid w:val="00EB61C9"/>
    <w:rsid w:val="00EE29DD"/>
    <w:rsid w:val="00F234E3"/>
    <w:rsid w:val="00F322A2"/>
    <w:rsid w:val="00F322E4"/>
    <w:rsid w:val="00F364D1"/>
    <w:rsid w:val="00F5575E"/>
    <w:rsid w:val="00F61CBE"/>
    <w:rsid w:val="00F76B31"/>
    <w:rsid w:val="00FB1525"/>
    <w:rsid w:val="00FB2DD1"/>
    <w:rsid w:val="00FC3F16"/>
    <w:rsid w:val="00FD640B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280BD2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280BD2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2017-12-08T12:58:00Z</cp:lastPrinted>
  <dcterms:created xsi:type="dcterms:W3CDTF">2017-12-13T08:06:00Z</dcterms:created>
  <dcterms:modified xsi:type="dcterms:W3CDTF">2017-12-13T08:19:00Z</dcterms:modified>
</cp:coreProperties>
</file>