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BA2095" w:rsidRPr="007079C9" w:rsidRDefault="007455D5" w:rsidP="007079C9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F5575E">
        <w:rPr>
          <w:rFonts w:ascii="Tahoma" w:hAnsi="Tahoma" w:cs="Tahoma"/>
          <w:sz w:val="20"/>
          <w:szCs w:val="20"/>
        </w:rPr>
        <w:t>1</w:t>
      </w:r>
      <w:r w:rsidR="00FC3A32">
        <w:rPr>
          <w:rFonts w:ascii="Tahoma" w:hAnsi="Tahoma" w:cs="Tahoma"/>
          <w:sz w:val="20"/>
          <w:szCs w:val="20"/>
        </w:rPr>
        <w:t>3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6C0C2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6C0C23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1020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F5575E">
        <w:rPr>
          <w:rFonts w:ascii="Tahoma" w:hAnsi="Tahoma" w:cs="Tahoma"/>
          <w:b/>
          <w:color w:val="000000"/>
          <w:sz w:val="20"/>
          <w:szCs w:val="20"/>
        </w:rPr>
        <w:t xml:space="preserve">wózka narzędziowego Jet </w:t>
      </w:r>
      <w:proofErr w:type="spellStart"/>
      <w:r w:rsidR="00F5575E">
        <w:rPr>
          <w:rFonts w:ascii="Tahoma" w:hAnsi="Tahoma" w:cs="Tahoma"/>
          <w:b/>
          <w:color w:val="000000"/>
          <w:sz w:val="20"/>
          <w:szCs w:val="20"/>
        </w:rPr>
        <w:t>Facom</w:t>
      </w:r>
      <w:proofErr w:type="spellEnd"/>
      <w:r w:rsidR="00F5575E">
        <w:rPr>
          <w:rFonts w:ascii="Tahoma" w:hAnsi="Tahoma" w:cs="Tahoma"/>
          <w:b/>
          <w:color w:val="000000"/>
          <w:sz w:val="20"/>
          <w:szCs w:val="20"/>
        </w:rPr>
        <w:t xml:space="preserve"> czarn</w:t>
      </w:r>
      <w:r w:rsidR="007079C9">
        <w:rPr>
          <w:rFonts w:ascii="Tahoma" w:hAnsi="Tahoma" w:cs="Tahoma"/>
          <w:b/>
          <w:color w:val="000000"/>
          <w:sz w:val="20"/>
          <w:szCs w:val="20"/>
        </w:rPr>
        <w:t>ego</w:t>
      </w:r>
      <w:r w:rsidR="002E0C61">
        <w:rPr>
          <w:rFonts w:ascii="Tahoma" w:hAnsi="Tahoma" w:cs="Tahoma"/>
          <w:b/>
          <w:color w:val="000000"/>
          <w:sz w:val="20"/>
          <w:szCs w:val="20"/>
        </w:rPr>
        <w:t xml:space="preserve"> oraz 7 szuflad z wyposażeniem.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F5575E">
        <w:rPr>
          <w:rFonts w:ascii="Tahoma" w:hAnsi="Tahoma" w:cs="Tahoma"/>
          <w:color w:val="000000"/>
          <w:sz w:val="20"/>
          <w:szCs w:val="20"/>
          <w:u w:val="single"/>
        </w:rPr>
        <w:t>wózka narzędziowego</w:t>
      </w:r>
      <w:r w:rsidR="002E0C61">
        <w:rPr>
          <w:rFonts w:ascii="Tahoma" w:hAnsi="Tahoma" w:cs="Tahoma"/>
          <w:color w:val="000000"/>
          <w:sz w:val="20"/>
          <w:szCs w:val="20"/>
          <w:u w:val="single"/>
        </w:rPr>
        <w:t xml:space="preserve"> z wyposaż</w:t>
      </w:r>
      <w:r w:rsidR="00FC3A32">
        <w:rPr>
          <w:rFonts w:ascii="Tahoma" w:hAnsi="Tahoma" w:cs="Tahoma"/>
          <w:color w:val="000000"/>
          <w:sz w:val="20"/>
          <w:szCs w:val="20"/>
          <w:u w:val="single"/>
        </w:rPr>
        <w:t>e</w:t>
      </w:r>
      <w:r w:rsidR="002E0C61">
        <w:rPr>
          <w:rFonts w:ascii="Tahoma" w:hAnsi="Tahoma" w:cs="Tahoma"/>
          <w:color w:val="000000"/>
          <w:sz w:val="20"/>
          <w:szCs w:val="20"/>
          <w:u w:val="single"/>
        </w:rPr>
        <w:t>niem,</w:t>
      </w:r>
      <w:r w:rsidR="00F5575E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F5575E">
        <w:rPr>
          <w:rFonts w:ascii="Tahoma" w:hAnsi="Tahoma" w:cs="Tahoma"/>
          <w:sz w:val="20"/>
          <w:szCs w:val="20"/>
          <w:u w:val="single"/>
        </w:rPr>
        <w:t xml:space="preserve">y </w:t>
      </w:r>
      <w:r>
        <w:rPr>
          <w:rFonts w:ascii="Tahoma" w:hAnsi="Tahoma" w:cs="Tahoma"/>
          <w:sz w:val="20"/>
          <w:szCs w:val="20"/>
          <w:u w:val="single"/>
        </w:rPr>
        <w:t>będ</w:t>
      </w:r>
      <w:r w:rsidR="00BE139F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F5575E" w:rsidRPr="00085BF2" w:rsidRDefault="00F5575E" w:rsidP="00085BF2">
      <w:pPr>
        <w:pStyle w:val="Default"/>
        <w:rPr>
          <w:bCs/>
          <w:sz w:val="22"/>
          <w:szCs w:val="22"/>
        </w:rPr>
      </w:pPr>
      <w:r w:rsidRPr="00F5575E">
        <w:rPr>
          <w:rFonts w:ascii="Tahoma" w:hAnsi="Tahoma" w:cs="Tahoma"/>
          <w:sz w:val="20"/>
          <w:szCs w:val="20"/>
        </w:rPr>
        <w:t>Dostawa wózka narzędziowego Je</w:t>
      </w:r>
      <w:r w:rsidR="00085BF2">
        <w:rPr>
          <w:rFonts w:ascii="Tahoma" w:hAnsi="Tahoma" w:cs="Tahoma"/>
          <w:sz w:val="20"/>
          <w:szCs w:val="20"/>
        </w:rPr>
        <w:t xml:space="preserve">t </w:t>
      </w:r>
      <w:proofErr w:type="spellStart"/>
      <w:r w:rsidR="00085BF2">
        <w:rPr>
          <w:rFonts w:ascii="Tahoma" w:hAnsi="Tahoma" w:cs="Tahoma"/>
          <w:sz w:val="20"/>
          <w:szCs w:val="20"/>
        </w:rPr>
        <w:t>Facom</w:t>
      </w:r>
      <w:proofErr w:type="spellEnd"/>
      <w:r w:rsidR="00085BF2">
        <w:rPr>
          <w:rFonts w:ascii="Tahoma" w:hAnsi="Tahoma" w:cs="Tahoma"/>
          <w:sz w:val="20"/>
          <w:szCs w:val="20"/>
        </w:rPr>
        <w:t xml:space="preserve"> czarneg</w:t>
      </w:r>
      <w:r w:rsidR="00FC3A32">
        <w:rPr>
          <w:rFonts w:ascii="Tahoma" w:hAnsi="Tahoma" w:cs="Tahoma"/>
          <w:sz w:val="20"/>
          <w:szCs w:val="20"/>
        </w:rPr>
        <w:t>o oraz 7 szuflad z wyposażeniem.</w:t>
      </w:r>
    </w:p>
    <w:p w:rsidR="00107456" w:rsidRPr="008B64F4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410"/>
        <w:gridCol w:w="1275"/>
        <w:gridCol w:w="1134"/>
      </w:tblGrid>
      <w:tr w:rsidR="001B6E2D" w:rsidRPr="00C70796" w:rsidTr="00BE139F">
        <w:trPr>
          <w:trHeight w:val="5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1450DB">
        <w:trPr>
          <w:trHeight w:val="2956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107456" w:rsidRPr="001B6E2D" w:rsidRDefault="00F5575E" w:rsidP="0079169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Wózek narzędziowy</w:t>
            </w:r>
            <w:r w:rsidR="00085B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wyposażeniem </w:t>
            </w:r>
          </w:p>
        </w:tc>
        <w:tc>
          <w:tcPr>
            <w:tcW w:w="2410" w:type="dxa"/>
            <w:vAlign w:val="center"/>
          </w:tcPr>
          <w:p w:rsidR="00F5575E" w:rsidRDefault="00F5575E" w:rsidP="00F5575E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Wózek narzędziowy </w:t>
            </w:r>
            <w:r w:rsidRPr="00F5575E">
              <w:rPr>
                <w:rFonts w:ascii="Tahoma" w:hAnsi="Tahoma" w:cs="Tahoma"/>
                <w:color w:val="000000"/>
                <w:sz w:val="20"/>
                <w:szCs w:val="20"/>
              </w:rPr>
              <w:t>Je</w:t>
            </w:r>
            <w:r w:rsidR="00085B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t </w:t>
            </w:r>
            <w:proofErr w:type="spellStart"/>
            <w:r w:rsidR="00085BF2">
              <w:rPr>
                <w:rFonts w:ascii="Tahoma" w:hAnsi="Tahoma" w:cs="Tahoma"/>
                <w:color w:val="000000"/>
                <w:sz w:val="20"/>
                <w:szCs w:val="20"/>
              </w:rPr>
              <w:t>Facom</w:t>
            </w:r>
            <w:proofErr w:type="spellEnd"/>
            <w:r w:rsidR="00085B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czarnego</w:t>
            </w:r>
            <w:r w:rsidR="00FC3A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oraz 7 szuflad z wyposażeniem</w:t>
            </w:r>
          </w:p>
          <w:p w:rsidR="009918BD" w:rsidRDefault="009918BD" w:rsidP="0099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918BD" w:rsidRDefault="009918BD" w:rsidP="009918BD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t xml:space="preserve">Wózek Jet+ 7 szuflad, </w:t>
            </w:r>
            <w:proofErr w:type="spellStart"/>
            <w:r>
              <w:t>Facom</w:t>
            </w:r>
            <w:proofErr w:type="spellEnd"/>
            <w:r>
              <w:t>, czarny  / JET.7GM3PB</w:t>
            </w:r>
          </w:p>
          <w:p w:rsidR="009918BD" w:rsidRDefault="009918BD" w:rsidP="009918BD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918BD" w:rsidRDefault="009918BD" w:rsidP="009918BD">
            <w:pPr>
              <w:ind w:right="1"/>
            </w:pPr>
            <w:r>
              <w:t xml:space="preserve">- Moduł narzędzi nasadowych ½” </w:t>
            </w:r>
            <w:proofErr w:type="spellStart"/>
            <w:r>
              <w:t>rozm</w:t>
            </w:r>
            <w:proofErr w:type="spellEnd"/>
            <w:r>
              <w:t xml:space="preserve">. calowe </w:t>
            </w:r>
            <w:proofErr w:type="spellStart"/>
            <w:r>
              <w:t>Facom</w:t>
            </w:r>
            <w:proofErr w:type="spellEnd"/>
            <w:r>
              <w:t xml:space="preserve"> /MOD.S161-112UPB</w:t>
            </w:r>
          </w:p>
          <w:p w:rsidR="009918BD" w:rsidRDefault="008630D0" w:rsidP="00F5575E">
            <w:pPr>
              <w:spacing w:after="0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  <w:r w:rsidR="001450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18BD">
              <w:t xml:space="preserve">Moduł kluczy płasko-oczkowych calowych </w:t>
            </w:r>
            <w:proofErr w:type="spellStart"/>
            <w:r w:rsidR="009918BD">
              <w:t>Facom</w:t>
            </w:r>
            <w:proofErr w:type="spellEnd"/>
            <w:r w:rsidR="009918BD">
              <w:t xml:space="preserve"> MOD.440-4PB</w:t>
            </w:r>
          </w:p>
          <w:p w:rsidR="002E0C61" w:rsidRDefault="002E0C61" w:rsidP="00F5575E">
            <w:pPr>
              <w:spacing w:after="0"/>
              <w:jc w:val="both"/>
            </w:pPr>
          </w:p>
          <w:p w:rsidR="002E0C61" w:rsidRDefault="001450DB" w:rsidP="001450DB">
            <w:pPr>
              <w:spacing w:after="0"/>
            </w:pPr>
            <w:r>
              <w:t xml:space="preserve">- Moduł narzędzi </w:t>
            </w:r>
            <w:r w:rsidR="009918BD">
              <w:t xml:space="preserve">nasadowych ¼” </w:t>
            </w:r>
            <w:proofErr w:type="spellStart"/>
            <w:r w:rsidR="009918BD">
              <w:t>rozm</w:t>
            </w:r>
            <w:proofErr w:type="spellEnd"/>
            <w:r w:rsidR="009918BD">
              <w:t xml:space="preserve">. calowe </w:t>
            </w:r>
            <w:proofErr w:type="spellStart"/>
            <w:r w:rsidR="009918BD">
              <w:t>Facom</w:t>
            </w:r>
            <w:proofErr w:type="spellEnd"/>
            <w:r w:rsidR="009918BD">
              <w:t xml:space="preserve"> w piance / MODM.RL2UPB</w:t>
            </w:r>
          </w:p>
          <w:p w:rsidR="008630D0" w:rsidRDefault="009918BD" w:rsidP="009918BD">
            <w:pPr>
              <w:ind w:right="1"/>
            </w:pPr>
            <w:r>
              <w:t>- Moduł nasadowy ½” 8</w:t>
            </w:r>
            <w:r w:rsidR="001C02C5">
              <w:br/>
            </w:r>
            <w:bookmarkStart w:id="0" w:name="_GoBack"/>
            <w:bookmarkEnd w:id="0"/>
            <w:r>
              <w:t xml:space="preserve">-32mm </w:t>
            </w:r>
            <w:proofErr w:type="spellStart"/>
            <w:r>
              <w:t>Facom</w:t>
            </w:r>
            <w:proofErr w:type="spellEnd"/>
            <w:r>
              <w:t xml:space="preserve"> / MOD.S161-36PB</w:t>
            </w:r>
          </w:p>
          <w:p w:rsidR="008630D0" w:rsidRDefault="008630D0" w:rsidP="009918BD">
            <w:pPr>
              <w:ind w:right="1"/>
            </w:pPr>
            <w:r>
              <w:t xml:space="preserve">-Moduł kluczy płasko-oczkowych </w:t>
            </w:r>
            <w:proofErr w:type="spellStart"/>
            <w:r>
              <w:t>Facom</w:t>
            </w:r>
            <w:proofErr w:type="spellEnd"/>
            <w:r>
              <w:t xml:space="preserve"> / MOD.440-1PB</w:t>
            </w:r>
          </w:p>
          <w:p w:rsidR="008630D0" w:rsidRDefault="008630D0" w:rsidP="009918BD">
            <w:pPr>
              <w:ind w:right="1"/>
            </w:pPr>
            <w:r>
              <w:t>-</w:t>
            </w:r>
            <w:r w:rsidR="001450DB">
              <w:t xml:space="preserve"> </w:t>
            </w:r>
            <w:r>
              <w:t xml:space="preserve">Moduł narzędzi nasadowych ¼” </w:t>
            </w:r>
            <w:proofErr w:type="spellStart"/>
            <w:r>
              <w:t>Facom</w:t>
            </w:r>
            <w:proofErr w:type="spellEnd"/>
            <w:r>
              <w:t xml:space="preserve"> w piance /MODM.R161-36BP</w:t>
            </w:r>
          </w:p>
          <w:p w:rsidR="008630D0" w:rsidRDefault="008630D0" w:rsidP="008630D0">
            <w:pPr>
              <w:ind w:right="1"/>
              <w:rPr>
                <w:color w:val="000000" w:themeColor="text1"/>
              </w:rPr>
            </w:pPr>
            <w:r>
              <w:t>-</w:t>
            </w:r>
            <w:r w:rsidR="001450DB">
              <w:t xml:space="preserve"> </w:t>
            </w:r>
            <w:r>
              <w:t xml:space="preserve">Moduł 2 szczypiec nastawnych </w:t>
            </w:r>
            <w:proofErr w:type="spellStart"/>
            <w:r>
              <w:t>Facom</w:t>
            </w:r>
            <w:proofErr w:type="spellEnd"/>
            <w:r>
              <w:t xml:space="preserve"> w piance / </w:t>
            </w:r>
            <w:r w:rsidRPr="008630D0">
              <w:rPr>
                <w:color w:val="000000" w:themeColor="text1"/>
              </w:rPr>
              <w:t>MODM.PR12PB</w:t>
            </w:r>
          </w:p>
          <w:p w:rsidR="008630D0" w:rsidRDefault="008630D0" w:rsidP="008630D0">
            <w:pPr>
              <w:ind w:right="1"/>
              <w:rPr>
                <w:color w:val="000000" w:themeColor="text1"/>
              </w:rPr>
            </w:pPr>
            <w:r>
              <w:t xml:space="preserve">-Moduł 8 wkrętaków </w:t>
            </w:r>
            <w:proofErr w:type="spellStart"/>
            <w:r>
              <w:t>Facom</w:t>
            </w:r>
            <w:proofErr w:type="spellEnd"/>
            <w:r>
              <w:t xml:space="preserve"> w piance / </w:t>
            </w:r>
            <w:r w:rsidRPr="008630D0">
              <w:rPr>
                <w:color w:val="000000" w:themeColor="text1"/>
              </w:rPr>
              <w:t>MODM.A1PB</w:t>
            </w:r>
            <w:r>
              <w:rPr>
                <w:color w:val="000000" w:themeColor="text1"/>
              </w:rPr>
              <w:t xml:space="preserve"> </w:t>
            </w:r>
          </w:p>
          <w:p w:rsidR="008630D0" w:rsidRDefault="008630D0" w:rsidP="008630D0">
            <w:pPr>
              <w:ind w:right="1"/>
              <w:rPr>
                <w:color w:val="000000" w:themeColor="text1"/>
              </w:rPr>
            </w:pPr>
            <w:r>
              <w:t>-</w:t>
            </w:r>
            <w:r w:rsidR="001450DB">
              <w:t xml:space="preserve"> </w:t>
            </w:r>
            <w:r>
              <w:t xml:space="preserve">Moduł 4 szczypiec do pierścieni </w:t>
            </w:r>
            <w:proofErr w:type="spellStart"/>
            <w:r>
              <w:t>segera</w:t>
            </w:r>
            <w:proofErr w:type="spellEnd"/>
            <w:r>
              <w:t xml:space="preserve"> </w:t>
            </w:r>
            <w:proofErr w:type="spellStart"/>
            <w:r>
              <w:t>Facom</w:t>
            </w:r>
            <w:proofErr w:type="spellEnd"/>
            <w:r>
              <w:t xml:space="preserve"> w piance / </w:t>
            </w:r>
            <w:r w:rsidRPr="008630D0">
              <w:rPr>
                <w:color w:val="000000" w:themeColor="text1"/>
              </w:rPr>
              <w:t>MODM.PCSNPB</w:t>
            </w:r>
          </w:p>
          <w:p w:rsidR="00107456" w:rsidRPr="00FC3A32" w:rsidRDefault="002E0C61" w:rsidP="008630D0">
            <w:pPr>
              <w:ind w:right="1"/>
              <w:rPr>
                <w:color w:val="FF0000"/>
              </w:rPr>
            </w:pPr>
            <w:r>
              <w:rPr>
                <w:color w:val="000000" w:themeColor="text1"/>
              </w:rPr>
              <w:t>-</w:t>
            </w:r>
            <w:r w:rsidR="001450DB">
              <w:rPr>
                <w:color w:val="000000" w:themeColor="text1"/>
              </w:rPr>
              <w:t xml:space="preserve"> </w:t>
            </w:r>
            <w:r w:rsidR="008630D0">
              <w:rPr>
                <w:color w:val="000000" w:themeColor="text1"/>
              </w:rPr>
              <w:t xml:space="preserve">Wkładka plastikowa </w:t>
            </w:r>
            <w:proofErr w:type="spellStart"/>
            <w:r w:rsidR="008630D0">
              <w:rPr>
                <w:color w:val="000000" w:themeColor="text1"/>
              </w:rPr>
              <w:t>rozm</w:t>
            </w:r>
            <w:proofErr w:type="spellEnd"/>
            <w:r w:rsidR="008630D0">
              <w:rPr>
                <w:color w:val="000000" w:themeColor="text1"/>
              </w:rPr>
              <w:t xml:space="preserve">. S z możliwością wykorzystania na drobne elementy </w:t>
            </w:r>
            <w:proofErr w:type="spellStart"/>
            <w:r w:rsidR="008630D0">
              <w:rPr>
                <w:color w:val="000000" w:themeColor="text1"/>
              </w:rPr>
              <w:t>Facom</w:t>
            </w:r>
            <w:proofErr w:type="spellEnd"/>
            <w:r>
              <w:rPr>
                <w:color w:val="000000" w:themeColor="text1"/>
              </w:rPr>
              <w:t xml:space="preserve"> / PL.3S84PB</w:t>
            </w:r>
          </w:p>
        </w:tc>
        <w:tc>
          <w:tcPr>
            <w:tcW w:w="1275" w:type="dxa"/>
            <w:vAlign w:val="center"/>
          </w:tcPr>
          <w:p w:rsidR="00107456" w:rsidRPr="00057E3C" w:rsidRDefault="00107456" w:rsidP="00FC3A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34" w:type="dxa"/>
            <w:vAlign w:val="center"/>
          </w:tcPr>
          <w:p w:rsidR="00107456" w:rsidRPr="00057E3C" w:rsidRDefault="008B64F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7455D5" w:rsidRDefault="00310973" w:rsidP="00310973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7D85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C02C5" w:rsidRDefault="001C02C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C02C5" w:rsidRDefault="001C02C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C02C5" w:rsidRDefault="001C02C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C3A32" w:rsidRPr="00215143" w:rsidRDefault="00FC3A32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lastRenderedPageBreak/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9169A" w:rsidRDefault="00F5575E" w:rsidP="00280BD2">
      <w:pPr>
        <w:pStyle w:val="Bezodstpw"/>
        <w:spacing w:line="276" w:lineRule="auto"/>
        <w:jc w:val="both"/>
      </w:pPr>
      <w:r>
        <w:t>Pronar Narzędzia i Zabudowy Sp. z o.o.</w:t>
      </w:r>
    </w:p>
    <w:p w:rsidR="00F5575E" w:rsidRDefault="00F5575E" w:rsidP="00280BD2">
      <w:pPr>
        <w:pStyle w:val="Bezodstpw"/>
        <w:spacing w:line="276" w:lineRule="auto"/>
        <w:jc w:val="both"/>
      </w:pPr>
      <w:r>
        <w:t>Gajków</w:t>
      </w:r>
    </w:p>
    <w:p w:rsidR="00F5575E" w:rsidRDefault="00F5575E" w:rsidP="00280BD2">
      <w:pPr>
        <w:pStyle w:val="Bezodstpw"/>
        <w:spacing w:line="276" w:lineRule="auto"/>
        <w:jc w:val="both"/>
      </w:pPr>
      <w:r>
        <w:t xml:space="preserve">Ul. Wrocławska </w:t>
      </w:r>
    </w:p>
    <w:p w:rsidR="00F5575E" w:rsidRDefault="00F5575E" w:rsidP="00280BD2">
      <w:pPr>
        <w:pStyle w:val="Bezodstpw"/>
        <w:spacing w:line="276" w:lineRule="auto"/>
        <w:jc w:val="both"/>
      </w:pPr>
      <w:r>
        <w:t>55 – 002 Kamieniec Wrocławski</w:t>
      </w:r>
    </w:p>
    <w:p w:rsidR="008B64F4" w:rsidRPr="00355AEB" w:rsidRDefault="008B64F4" w:rsidP="00280BD2">
      <w:pPr>
        <w:pStyle w:val="Bezodstpw"/>
        <w:spacing w:line="276" w:lineRule="auto"/>
        <w:jc w:val="both"/>
        <w:rPr>
          <w:rStyle w:val="Pogrubienie"/>
          <w:b w:val="0"/>
          <w:bCs w:val="0"/>
        </w:rPr>
      </w:pPr>
    </w:p>
    <w:p w:rsidR="00732A7B" w:rsidRPr="00B4350F" w:rsidRDefault="007455D5" w:rsidP="00732A7B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32A7B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732A7B" w:rsidRPr="00B4350F">
        <w:rPr>
          <w:rFonts w:ascii="Tahoma" w:hAnsi="Tahoma" w:cs="Tahoma"/>
          <w:sz w:val="20"/>
          <w:szCs w:val="20"/>
        </w:rPr>
        <w:t>dostawa odbędzie się</w:t>
      </w:r>
      <w:r w:rsidR="00732A7B">
        <w:rPr>
          <w:rFonts w:ascii="Tahoma" w:hAnsi="Tahoma" w:cs="Tahoma"/>
          <w:sz w:val="20"/>
          <w:szCs w:val="20"/>
        </w:rPr>
        <w:t xml:space="preserve"> </w:t>
      </w:r>
      <w:r w:rsidR="007079C9">
        <w:rPr>
          <w:rFonts w:ascii="Tahoma" w:hAnsi="Tahoma" w:cs="Tahoma"/>
          <w:sz w:val="20"/>
          <w:szCs w:val="20"/>
        </w:rPr>
        <w:t>w terminie do 10 dni, od daty otrzymania zamówienia.</w:t>
      </w:r>
    </w:p>
    <w:p w:rsidR="00B4350F" w:rsidRPr="00732A7B" w:rsidRDefault="00B4350F" w:rsidP="00732A7B">
      <w:pPr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FC3A3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96509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079C9" w:rsidRDefault="007079C9" w:rsidP="007079C9">
      <w:pPr>
        <w:pStyle w:val="Bezodstpw"/>
        <w:spacing w:line="276" w:lineRule="auto"/>
        <w:jc w:val="both"/>
      </w:pPr>
      <w:r>
        <w:t>Pronar Narzędzia i Zabudowy Sp. z o.o.</w:t>
      </w:r>
    </w:p>
    <w:p w:rsidR="007079C9" w:rsidRDefault="007079C9" w:rsidP="007079C9">
      <w:pPr>
        <w:pStyle w:val="Bezodstpw"/>
        <w:spacing w:line="276" w:lineRule="auto"/>
        <w:jc w:val="both"/>
      </w:pPr>
      <w:r>
        <w:t>Gajków</w:t>
      </w:r>
    </w:p>
    <w:p w:rsidR="007079C9" w:rsidRDefault="007079C9" w:rsidP="007079C9">
      <w:pPr>
        <w:pStyle w:val="Bezodstpw"/>
        <w:spacing w:line="276" w:lineRule="auto"/>
        <w:jc w:val="both"/>
      </w:pPr>
      <w:r>
        <w:t xml:space="preserve">Ul. Wrocławska </w:t>
      </w:r>
    </w:p>
    <w:p w:rsidR="007079C9" w:rsidRDefault="007079C9" w:rsidP="007079C9">
      <w:pPr>
        <w:pStyle w:val="Bezodstpw"/>
        <w:spacing w:line="276" w:lineRule="auto"/>
        <w:jc w:val="both"/>
      </w:pPr>
      <w:r>
        <w:t>55 – 002 Kamieniec Wrocławski</w:t>
      </w:r>
    </w:p>
    <w:p w:rsidR="007455D5" w:rsidRPr="00542C66" w:rsidRDefault="007455D5" w:rsidP="00355AEB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6C0C23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7079C9">
        <w:rPr>
          <w:rFonts w:ascii="Tahoma" w:hAnsi="Tahoma" w:cs="Tahoma"/>
          <w:sz w:val="20"/>
          <w:szCs w:val="20"/>
        </w:rPr>
        <w:t xml:space="preserve">Adamem </w:t>
      </w:r>
      <w:proofErr w:type="spellStart"/>
      <w:r w:rsidR="007079C9">
        <w:rPr>
          <w:rFonts w:ascii="Tahoma" w:hAnsi="Tahoma" w:cs="Tahoma"/>
          <w:sz w:val="20"/>
          <w:szCs w:val="20"/>
        </w:rPr>
        <w:t>Wilimowiczem</w:t>
      </w:r>
      <w:proofErr w:type="spellEnd"/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7079C9">
        <w:rPr>
          <w:rFonts w:ascii="Tahoma" w:hAnsi="Tahoma" w:cs="Tahoma"/>
          <w:sz w:val="20"/>
          <w:szCs w:val="20"/>
        </w:rPr>
        <w:t>adam.wilimowicz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8B64F4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8B64F4">
        <w:rPr>
          <w:rFonts w:ascii="Tahoma" w:hAnsi="Tahoma" w:cs="Tahoma"/>
          <w:sz w:val="20"/>
          <w:szCs w:val="20"/>
        </w:rPr>
        <w:t>/22/ 846 00 11 wew</w:t>
      </w:r>
      <w:r w:rsidR="00526250">
        <w:rPr>
          <w:rFonts w:ascii="Tahoma" w:hAnsi="Tahoma" w:cs="Tahoma"/>
          <w:sz w:val="20"/>
          <w:szCs w:val="20"/>
        </w:rPr>
        <w:t>.</w:t>
      </w:r>
      <w:r w:rsidR="007079C9">
        <w:rPr>
          <w:rFonts w:ascii="Tahoma" w:hAnsi="Tahoma" w:cs="Tahoma"/>
          <w:sz w:val="20"/>
          <w:szCs w:val="20"/>
        </w:rPr>
        <w:t>530</w:t>
      </w:r>
      <w:r w:rsidR="008B64F4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115" w:rsidRDefault="000E4115" w:rsidP="007455D5">
      <w:pPr>
        <w:spacing w:after="0" w:line="240" w:lineRule="auto"/>
      </w:pPr>
      <w:r>
        <w:separator/>
      </w:r>
    </w:p>
  </w:endnote>
  <w:endnote w:type="continuationSeparator" w:id="0">
    <w:p w:rsidR="000E4115" w:rsidRDefault="000E4115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1C02C5">
      <w:rPr>
        <w:rFonts w:ascii="Tahoma" w:hAnsi="Tahoma" w:cs="Tahoma"/>
        <w:caps/>
        <w:noProof/>
        <w:sz w:val="20"/>
        <w:szCs w:val="20"/>
      </w:rPr>
      <w:t>3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115" w:rsidRDefault="000E4115" w:rsidP="007455D5">
      <w:pPr>
        <w:spacing w:after="0" w:line="240" w:lineRule="auto"/>
      </w:pPr>
      <w:r>
        <w:separator/>
      </w:r>
    </w:p>
  </w:footnote>
  <w:footnote w:type="continuationSeparator" w:id="0">
    <w:p w:rsidR="000E4115" w:rsidRDefault="000E4115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085B8E">
      <w:rPr>
        <w:rFonts w:ascii="Tahoma" w:hAnsi="Tahoma" w:cs="Tahoma"/>
        <w:sz w:val="18"/>
        <w:szCs w:val="18"/>
      </w:rPr>
      <w:t>1</w:t>
    </w:r>
    <w:r w:rsidR="0079169A">
      <w:rPr>
        <w:rFonts w:ascii="Tahoma" w:hAnsi="Tahoma" w:cs="Tahoma"/>
        <w:sz w:val="18"/>
        <w:szCs w:val="18"/>
      </w:rPr>
      <w:t>1</w:t>
    </w:r>
    <w:r w:rsidR="00F5575E">
      <w:rPr>
        <w:rFonts w:ascii="Tahoma" w:hAnsi="Tahoma" w:cs="Tahoma"/>
        <w:sz w:val="18"/>
        <w:szCs w:val="18"/>
      </w:rPr>
      <w:t>5</w:t>
    </w:r>
    <w:r w:rsidR="00085B8E">
      <w:rPr>
        <w:rFonts w:ascii="Tahoma" w:hAnsi="Tahoma" w:cs="Tahoma"/>
        <w:sz w:val="18"/>
        <w:szCs w:val="18"/>
      </w:rPr>
      <w:t>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85B8E"/>
    <w:rsid w:val="00085BF2"/>
    <w:rsid w:val="00086820"/>
    <w:rsid w:val="00094B17"/>
    <w:rsid w:val="000B1F86"/>
    <w:rsid w:val="000C794E"/>
    <w:rsid w:val="000E4115"/>
    <w:rsid w:val="000F1D2E"/>
    <w:rsid w:val="00107456"/>
    <w:rsid w:val="0010788E"/>
    <w:rsid w:val="00134239"/>
    <w:rsid w:val="001450DB"/>
    <w:rsid w:val="0015156A"/>
    <w:rsid w:val="00151646"/>
    <w:rsid w:val="00151FE0"/>
    <w:rsid w:val="00156A0D"/>
    <w:rsid w:val="001641EF"/>
    <w:rsid w:val="0016656D"/>
    <w:rsid w:val="00172E71"/>
    <w:rsid w:val="001766F1"/>
    <w:rsid w:val="001B6E2D"/>
    <w:rsid w:val="001C02C5"/>
    <w:rsid w:val="001E7E44"/>
    <w:rsid w:val="00210A47"/>
    <w:rsid w:val="00227633"/>
    <w:rsid w:val="00250851"/>
    <w:rsid w:val="00280BD2"/>
    <w:rsid w:val="00294B02"/>
    <w:rsid w:val="002E0C61"/>
    <w:rsid w:val="002E250E"/>
    <w:rsid w:val="002F35B6"/>
    <w:rsid w:val="00310973"/>
    <w:rsid w:val="00355AEB"/>
    <w:rsid w:val="00370B48"/>
    <w:rsid w:val="00384A86"/>
    <w:rsid w:val="0039046D"/>
    <w:rsid w:val="00397438"/>
    <w:rsid w:val="003D7244"/>
    <w:rsid w:val="003F5907"/>
    <w:rsid w:val="004225A2"/>
    <w:rsid w:val="0043005B"/>
    <w:rsid w:val="00430324"/>
    <w:rsid w:val="00451B47"/>
    <w:rsid w:val="00460301"/>
    <w:rsid w:val="00494811"/>
    <w:rsid w:val="004B22CF"/>
    <w:rsid w:val="004B46F7"/>
    <w:rsid w:val="004D716E"/>
    <w:rsid w:val="004D7A83"/>
    <w:rsid w:val="004E13D0"/>
    <w:rsid w:val="004E5C6E"/>
    <w:rsid w:val="00526250"/>
    <w:rsid w:val="00540B68"/>
    <w:rsid w:val="00542C66"/>
    <w:rsid w:val="005909B0"/>
    <w:rsid w:val="005C607E"/>
    <w:rsid w:val="005F7CDE"/>
    <w:rsid w:val="00610106"/>
    <w:rsid w:val="00624E48"/>
    <w:rsid w:val="00660009"/>
    <w:rsid w:val="00674419"/>
    <w:rsid w:val="00675428"/>
    <w:rsid w:val="006C0C23"/>
    <w:rsid w:val="006E1721"/>
    <w:rsid w:val="00701972"/>
    <w:rsid w:val="007079C9"/>
    <w:rsid w:val="00732A7B"/>
    <w:rsid w:val="007455D5"/>
    <w:rsid w:val="0079169A"/>
    <w:rsid w:val="007A62A7"/>
    <w:rsid w:val="007B4660"/>
    <w:rsid w:val="007D13B9"/>
    <w:rsid w:val="007E759A"/>
    <w:rsid w:val="007F4A09"/>
    <w:rsid w:val="008630D0"/>
    <w:rsid w:val="00895312"/>
    <w:rsid w:val="008B64F4"/>
    <w:rsid w:val="008C089C"/>
    <w:rsid w:val="008C19DA"/>
    <w:rsid w:val="008D16CB"/>
    <w:rsid w:val="008E0792"/>
    <w:rsid w:val="008F60A3"/>
    <w:rsid w:val="0090624A"/>
    <w:rsid w:val="0096509B"/>
    <w:rsid w:val="00966CAB"/>
    <w:rsid w:val="009866C4"/>
    <w:rsid w:val="009918BD"/>
    <w:rsid w:val="009B3A3C"/>
    <w:rsid w:val="009C46DD"/>
    <w:rsid w:val="009F7BEC"/>
    <w:rsid w:val="00A20BA9"/>
    <w:rsid w:val="00A26343"/>
    <w:rsid w:val="00A27748"/>
    <w:rsid w:val="00A655D4"/>
    <w:rsid w:val="00A81116"/>
    <w:rsid w:val="00AA55D6"/>
    <w:rsid w:val="00AC7D85"/>
    <w:rsid w:val="00AD194B"/>
    <w:rsid w:val="00AE1319"/>
    <w:rsid w:val="00B05D42"/>
    <w:rsid w:val="00B40953"/>
    <w:rsid w:val="00B4350F"/>
    <w:rsid w:val="00B50DF9"/>
    <w:rsid w:val="00B62F37"/>
    <w:rsid w:val="00BA2095"/>
    <w:rsid w:val="00BA4EE1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644AF"/>
    <w:rsid w:val="00C81F20"/>
    <w:rsid w:val="00CF1E68"/>
    <w:rsid w:val="00CF3720"/>
    <w:rsid w:val="00D02FD6"/>
    <w:rsid w:val="00D06787"/>
    <w:rsid w:val="00D07024"/>
    <w:rsid w:val="00D23BB0"/>
    <w:rsid w:val="00D3258C"/>
    <w:rsid w:val="00D83482"/>
    <w:rsid w:val="00DB766A"/>
    <w:rsid w:val="00DC48AB"/>
    <w:rsid w:val="00E00B16"/>
    <w:rsid w:val="00E0791B"/>
    <w:rsid w:val="00E15BDC"/>
    <w:rsid w:val="00E213A1"/>
    <w:rsid w:val="00E95685"/>
    <w:rsid w:val="00EA07D3"/>
    <w:rsid w:val="00EA4ACB"/>
    <w:rsid w:val="00EB61C9"/>
    <w:rsid w:val="00EE29DD"/>
    <w:rsid w:val="00F234E3"/>
    <w:rsid w:val="00F322A2"/>
    <w:rsid w:val="00F322E4"/>
    <w:rsid w:val="00F364D1"/>
    <w:rsid w:val="00F5575E"/>
    <w:rsid w:val="00F61CBE"/>
    <w:rsid w:val="00F76B31"/>
    <w:rsid w:val="00FB1525"/>
    <w:rsid w:val="00FB2DD1"/>
    <w:rsid w:val="00FC3A32"/>
    <w:rsid w:val="00FC3F16"/>
    <w:rsid w:val="00FD640B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280BD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80BD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Default">
    <w:name w:val="Default"/>
    <w:rsid w:val="00085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5</cp:revision>
  <cp:lastPrinted>2017-12-08T12:58:00Z</cp:lastPrinted>
  <dcterms:created xsi:type="dcterms:W3CDTF">2017-12-13T08:10:00Z</dcterms:created>
  <dcterms:modified xsi:type="dcterms:W3CDTF">2017-12-13T08:43:00Z</dcterms:modified>
</cp:coreProperties>
</file>