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10</w:t>
      </w:r>
      <w:r w:rsidR="0071729B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D36C40">
        <w:rPr>
          <w:rFonts w:ascii="Tahoma" w:hAnsi="Tahoma" w:cs="Tahoma"/>
          <w:sz w:val="20"/>
        </w:rPr>
        <w:t>18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71729B" w:rsidRPr="006C0C23" w:rsidRDefault="004B40D6" w:rsidP="0071729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D36C40">
        <w:rPr>
          <w:rFonts w:ascii="Tahoma" w:hAnsi="Tahoma" w:cs="Tahoma"/>
          <w:sz w:val="20"/>
        </w:rPr>
        <w:t>15.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71729B">
        <w:rPr>
          <w:rFonts w:ascii="Tahoma" w:hAnsi="Tahoma" w:cs="Tahoma"/>
          <w:b/>
          <w:sz w:val="20"/>
        </w:rPr>
        <w:t xml:space="preserve">dostawa </w:t>
      </w:r>
      <w:r w:rsidR="0071729B">
        <w:rPr>
          <w:rFonts w:ascii="Tahoma" w:hAnsi="Tahoma" w:cs="Tahoma"/>
          <w:b/>
          <w:color w:val="000000"/>
          <w:sz w:val="20"/>
        </w:rPr>
        <w:t xml:space="preserve">przecinarki Brillant 200 wraz z akcesoriami </w:t>
      </w:r>
      <w:r w:rsidR="0071729B" w:rsidRPr="006C0C23">
        <w:rPr>
          <w:rFonts w:ascii="Tahoma" w:hAnsi="Tahoma" w:cs="Tahoma"/>
          <w:b/>
          <w:color w:val="000000"/>
          <w:sz w:val="20"/>
        </w:rPr>
        <w:t>.</w:t>
      </w:r>
    </w:p>
    <w:p w:rsidR="000B71F3" w:rsidRDefault="000B71F3" w:rsidP="008929F9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1729B" w:rsidRDefault="0071729B" w:rsidP="0071729B">
      <w:pPr>
        <w:pStyle w:val="Bezodstpw"/>
        <w:spacing w:line="276" w:lineRule="auto"/>
        <w:jc w:val="both"/>
      </w:pPr>
      <w:r>
        <w:t>Prospecta Sp. z o.o.</w:t>
      </w:r>
    </w:p>
    <w:p w:rsidR="0071729B" w:rsidRDefault="0071729B" w:rsidP="0071729B">
      <w:pPr>
        <w:pStyle w:val="Bezodstpw"/>
        <w:spacing w:line="276" w:lineRule="auto"/>
        <w:jc w:val="both"/>
      </w:pPr>
      <w:r>
        <w:t>Ul. Barbórki 8</w:t>
      </w:r>
    </w:p>
    <w:p w:rsidR="0071729B" w:rsidRDefault="0071729B" w:rsidP="0071729B">
      <w:pPr>
        <w:pStyle w:val="Bezodstpw"/>
        <w:spacing w:line="276" w:lineRule="auto"/>
        <w:jc w:val="both"/>
      </w:pPr>
      <w:r>
        <w:t>04 – 511 Warszawa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36C40" w:rsidRDefault="00D36C4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D36C4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D36C40">
        <w:rPr>
          <w:rFonts w:ascii="Tahoma" w:hAnsi="Tahoma" w:cs="Tahoma"/>
          <w:sz w:val="20"/>
        </w:rPr>
        <w:t>9 818,00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Euro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36C4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36C40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5BE8-5B46-4DC9-8742-50335224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2017-12-18T08:17:00Z</cp:lastPrinted>
  <dcterms:created xsi:type="dcterms:W3CDTF">2017-12-07T08:07:00Z</dcterms:created>
  <dcterms:modified xsi:type="dcterms:W3CDTF">2017-12-18T08:17:00Z</dcterms:modified>
</cp:coreProperties>
</file>