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A26BD6">
        <w:rPr>
          <w:rFonts w:ascii="Tahoma" w:hAnsi="Tahoma" w:cs="Tahoma"/>
          <w:sz w:val="20"/>
        </w:rPr>
        <w:t>78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D53373">
        <w:rPr>
          <w:rFonts w:ascii="Tahoma" w:hAnsi="Tahoma" w:cs="Tahoma"/>
          <w:sz w:val="20"/>
        </w:rPr>
        <w:t xml:space="preserve"> </w:t>
      </w:r>
      <w:r w:rsidR="00A26BD6">
        <w:rPr>
          <w:rFonts w:ascii="Tahoma" w:hAnsi="Tahoma" w:cs="Tahoma"/>
          <w:sz w:val="20"/>
        </w:rPr>
        <w:t>23.11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A26BD6" w:rsidRPr="00BF5391" w:rsidRDefault="004B40D6" w:rsidP="00A26BD6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0B71F3">
        <w:rPr>
          <w:rFonts w:ascii="Tahoma" w:hAnsi="Tahoma" w:cs="Tahoma"/>
          <w:sz w:val="20"/>
        </w:rPr>
        <w:t>8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A26BD6">
        <w:rPr>
          <w:rFonts w:ascii="Tahoma" w:hAnsi="Tahoma" w:cs="Tahoma"/>
          <w:sz w:val="20"/>
        </w:rPr>
        <w:t>22.11.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A26BD6" w:rsidRPr="00634F8C">
        <w:rPr>
          <w:rFonts w:ascii="Tahoma" w:hAnsi="Tahoma" w:cs="Tahoma"/>
          <w:b/>
          <w:sz w:val="20"/>
        </w:rPr>
        <w:t>wykonanie oraz</w:t>
      </w:r>
      <w:r w:rsidR="00A26BD6" w:rsidRPr="00BF5391">
        <w:rPr>
          <w:rFonts w:ascii="Tahoma" w:hAnsi="Tahoma" w:cs="Tahoma"/>
          <w:b/>
          <w:sz w:val="20"/>
        </w:rPr>
        <w:t xml:space="preserve"> </w:t>
      </w:r>
      <w:r w:rsidR="00A26BD6">
        <w:rPr>
          <w:rFonts w:ascii="Tahoma" w:hAnsi="Tahoma" w:cs="Tahoma"/>
          <w:b/>
          <w:sz w:val="20"/>
        </w:rPr>
        <w:t>posadowienie  na terenie Instytutu Lotnictwa kontenera magazynowego.</w:t>
      </w:r>
    </w:p>
    <w:p w:rsidR="000B71F3" w:rsidRDefault="000B71F3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26BD6" w:rsidRDefault="00A26BD6" w:rsidP="00A26BD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KONTDAR</w:t>
      </w:r>
    </w:p>
    <w:p w:rsidR="00A26BD6" w:rsidRDefault="00A26BD6" w:rsidP="00A26BD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Michalski Dariusz</w:t>
      </w:r>
    </w:p>
    <w:p w:rsidR="00A26BD6" w:rsidRDefault="00A26BD6" w:rsidP="00A26BD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Okólna 43E</w:t>
      </w:r>
      <w:bookmarkStart w:id="0" w:name="_GoBack"/>
      <w:bookmarkEnd w:id="0"/>
    </w:p>
    <w:p w:rsidR="00A26BD6" w:rsidRDefault="00A26BD6" w:rsidP="00A26BD6">
      <w:pPr>
        <w:spacing w:line="276" w:lineRule="auto"/>
        <w:jc w:val="both"/>
        <w:rPr>
          <w:rStyle w:val="Pogrubienie"/>
        </w:rPr>
      </w:pPr>
      <w:r>
        <w:rPr>
          <w:rFonts w:ascii="Tahoma" w:hAnsi="Tahoma" w:cs="Tahoma"/>
          <w:sz w:val="20"/>
        </w:rPr>
        <w:t>05 – 270 Marki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D5323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A26BD6" w:rsidRPr="00A26BD6">
        <w:rPr>
          <w:rFonts w:ascii="Tahoma" w:hAnsi="Tahoma" w:cs="Tahoma"/>
          <w:sz w:val="20"/>
        </w:rPr>
        <w:t>46 740,00</w:t>
      </w:r>
      <w:r w:rsidR="00A26BD6"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>
        <w:rPr>
          <w:rFonts w:ascii="Tahoma" w:hAnsi="Tahoma" w:cs="Tahoma"/>
          <w:bCs/>
          <w:sz w:val="20"/>
        </w:rPr>
        <w:t xml:space="preserve"> </w:t>
      </w:r>
      <w:r w:rsidR="00A26BD6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A26BD6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6BD6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FC8A-8BB9-4EDF-B491-C1A6426E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2017-08-21T12:18:00Z</cp:lastPrinted>
  <dcterms:created xsi:type="dcterms:W3CDTF">2017-11-23T12:44:00Z</dcterms:created>
  <dcterms:modified xsi:type="dcterms:W3CDTF">2017-11-27T08:39:00Z</dcterms:modified>
</cp:coreProperties>
</file>