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9A6C1" w14:textId="77777777" w:rsidR="00683E9F" w:rsidRPr="002075B4" w:rsidRDefault="00683E9F" w:rsidP="00425243">
      <w:pPr>
        <w:spacing w:line="276" w:lineRule="auto"/>
        <w:rPr>
          <w:rFonts w:ascii="Tahoma" w:hAnsi="Tahoma" w:cs="Tahoma"/>
          <w:sz w:val="20"/>
        </w:rPr>
      </w:pPr>
    </w:p>
    <w:p w14:paraId="754EDED3" w14:textId="77777777" w:rsidR="00683E9F" w:rsidRPr="002075B4" w:rsidRDefault="00683E9F" w:rsidP="00683E9F">
      <w:pPr>
        <w:rPr>
          <w:rFonts w:ascii="Tahoma" w:hAnsi="Tahoma" w:cs="Tahoma"/>
          <w:b/>
          <w:bCs/>
          <w:sz w:val="20"/>
        </w:rPr>
      </w:pPr>
    </w:p>
    <w:p w14:paraId="6DC74501" w14:textId="77777777" w:rsidR="00CC2B0D" w:rsidRPr="002075B4" w:rsidRDefault="00CC2B0D" w:rsidP="00CC2B0D">
      <w:pPr>
        <w:spacing w:line="276" w:lineRule="auto"/>
        <w:jc w:val="right"/>
        <w:rPr>
          <w:rFonts w:ascii="Tahoma" w:hAnsi="Tahoma" w:cs="Tahoma"/>
          <w:sz w:val="20"/>
        </w:rPr>
      </w:pPr>
      <w:r w:rsidRPr="002075B4">
        <w:rPr>
          <w:rFonts w:ascii="Tahoma" w:hAnsi="Tahoma" w:cs="Tahoma"/>
          <w:sz w:val="20"/>
        </w:rPr>
        <w:t xml:space="preserve">Zał. nr </w:t>
      </w:r>
      <w:r w:rsidR="002C3D8D">
        <w:rPr>
          <w:rFonts w:ascii="Tahoma" w:hAnsi="Tahoma" w:cs="Tahoma"/>
          <w:sz w:val="20"/>
        </w:rPr>
        <w:t>3</w:t>
      </w:r>
      <w:r w:rsidR="00810D21" w:rsidRPr="002075B4">
        <w:rPr>
          <w:rFonts w:ascii="Tahoma" w:hAnsi="Tahoma" w:cs="Tahoma"/>
          <w:sz w:val="20"/>
        </w:rPr>
        <w:t xml:space="preserve"> </w:t>
      </w:r>
      <w:r w:rsidR="002C3D8D">
        <w:rPr>
          <w:rFonts w:ascii="Tahoma" w:hAnsi="Tahoma" w:cs="Tahoma"/>
          <w:sz w:val="20"/>
        </w:rPr>
        <w:t xml:space="preserve">do ogłoszenia </w:t>
      </w:r>
    </w:p>
    <w:p w14:paraId="10AF170D" w14:textId="77777777" w:rsidR="00CC2B0D" w:rsidRPr="002075B4" w:rsidRDefault="00CC2B0D" w:rsidP="00CC2B0D">
      <w:pPr>
        <w:spacing w:line="276" w:lineRule="auto"/>
        <w:jc w:val="both"/>
        <w:rPr>
          <w:rFonts w:ascii="Tahoma" w:hAnsi="Tahoma" w:cs="Tahoma"/>
          <w:sz w:val="20"/>
        </w:rPr>
      </w:pPr>
    </w:p>
    <w:p w14:paraId="2813FF8D" w14:textId="77777777" w:rsidR="00CC2B0D" w:rsidRPr="002075B4" w:rsidRDefault="00CC2B0D" w:rsidP="00CC2B0D">
      <w:pPr>
        <w:pStyle w:val="Tytu"/>
        <w:tabs>
          <w:tab w:val="left" w:pos="851"/>
        </w:tabs>
        <w:spacing w:after="120" w:line="360" w:lineRule="auto"/>
        <w:rPr>
          <w:rFonts w:ascii="Tahoma" w:hAnsi="Tahoma" w:cs="Tahoma"/>
          <w:b w:val="0"/>
          <w:sz w:val="20"/>
        </w:rPr>
      </w:pPr>
      <w:r w:rsidRPr="002075B4">
        <w:rPr>
          <w:rFonts w:ascii="Tahoma" w:hAnsi="Tahoma" w:cs="Tahoma"/>
          <w:sz w:val="20"/>
        </w:rPr>
        <w:t xml:space="preserve">UMOWA Nr </w:t>
      </w:r>
      <w:r w:rsidR="006D70F5">
        <w:rPr>
          <w:rFonts w:ascii="Tahoma" w:hAnsi="Tahoma" w:cs="Tahoma"/>
          <w:b w:val="0"/>
          <w:i/>
          <w:sz w:val="20"/>
        </w:rPr>
        <w:t>projekt</w:t>
      </w:r>
      <w:r w:rsidR="006D70F5">
        <w:rPr>
          <w:rFonts w:ascii="Tahoma" w:hAnsi="Tahoma" w:cs="Tahoma"/>
          <w:b w:val="0"/>
          <w:sz w:val="20"/>
        </w:rPr>
        <w:t>DE/Z/15</w:t>
      </w:r>
    </w:p>
    <w:p w14:paraId="223F960C" w14:textId="77777777" w:rsidR="00CC2B0D" w:rsidRPr="002075B4" w:rsidRDefault="00CC2B0D" w:rsidP="00CC2B0D">
      <w:pPr>
        <w:spacing w:line="276" w:lineRule="auto"/>
        <w:jc w:val="both"/>
        <w:rPr>
          <w:rFonts w:ascii="Tahoma" w:hAnsi="Tahoma" w:cs="Tahoma"/>
          <w:sz w:val="20"/>
        </w:rPr>
      </w:pPr>
    </w:p>
    <w:p w14:paraId="7C6C0B52" w14:textId="77777777" w:rsidR="00CC2B0D" w:rsidRPr="002075B4" w:rsidRDefault="00CC2B0D" w:rsidP="00CC2B0D">
      <w:pPr>
        <w:spacing w:line="276" w:lineRule="auto"/>
        <w:jc w:val="both"/>
        <w:rPr>
          <w:rFonts w:ascii="Tahoma" w:hAnsi="Tahoma" w:cs="Tahoma"/>
          <w:sz w:val="20"/>
        </w:rPr>
      </w:pPr>
      <w:r w:rsidRPr="002075B4">
        <w:rPr>
          <w:rFonts w:ascii="Tahoma" w:hAnsi="Tahoma" w:cs="Tahoma"/>
          <w:sz w:val="20"/>
        </w:rPr>
        <w:t>zawarta dnia …….2015 r. w Warszawie pomiędzy:</w:t>
      </w:r>
    </w:p>
    <w:p w14:paraId="57FB3522" w14:textId="77777777" w:rsidR="00CC2B0D" w:rsidRPr="002075B4" w:rsidRDefault="00CC2B0D" w:rsidP="00CC2B0D">
      <w:pPr>
        <w:spacing w:line="276" w:lineRule="auto"/>
        <w:jc w:val="both"/>
        <w:rPr>
          <w:rFonts w:ascii="Tahoma" w:hAnsi="Tahoma" w:cs="Tahoma"/>
          <w:sz w:val="20"/>
        </w:rPr>
      </w:pPr>
    </w:p>
    <w:p w14:paraId="5B324C5D" w14:textId="77777777" w:rsidR="00CC2B0D" w:rsidRPr="002075B4" w:rsidRDefault="00CC2B0D" w:rsidP="00CC2B0D">
      <w:pPr>
        <w:pStyle w:val="Tekstpodstawowywcity"/>
        <w:spacing w:line="276" w:lineRule="auto"/>
        <w:ind w:left="0" w:firstLine="0"/>
        <w:jc w:val="both"/>
        <w:rPr>
          <w:rFonts w:ascii="Tahoma" w:hAnsi="Tahoma" w:cs="Tahoma"/>
          <w:sz w:val="20"/>
        </w:rPr>
      </w:pPr>
      <w:r w:rsidRPr="002075B4">
        <w:rPr>
          <w:rFonts w:ascii="Tahoma" w:hAnsi="Tahoma" w:cs="Tahoma"/>
          <w:b/>
          <w:sz w:val="20"/>
        </w:rPr>
        <w:t xml:space="preserve">Instytutem Lotnictwa, </w:t>
      </w:r>
      <w:r w:rsidRPr="002075B4">
        <w:rPr>
          <w:rFonts w:ascii="Tahoma" w:hAnsi="Tahoma" w:cs="Tahoma"/>
          <w:sz w:val="20"/>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2075B4">
        <w:rPr>
          <w:rFonts w:ascii="Tahoma" w:hAnsi="Tahoma" w:cs="Tahoma"/>
          <w:b/>
          <w:sz w:val="20"/>
        </w:rPr>
        <w:t xml:space="preserve">Zamawiającym, </w:t>
      </w:r>
      <w:r w:rsidRPr="002075B4">
        <w:rPr>
          <w:rFonts w:ascii="Tahoma" w:hAnsi="Tahoma" w:cs="Tahoma"/>
          <w:sz w:val="20"/>
        </w:rPr>
        <w:t xml:space="preserve"> reprezentowanym przez:</w:t>
      </w:r>
    </w:p>
    <w:p w14:paraId="33A88505" w14:textId="77777777" w:rsidR="00CC2B0D" w:rsidRPr="002075B4" w:rsidRDefault="00CC2B0D" w:rsidP="00CC2B0D">
      <w:pPr>
        <w:spacing w:line="276" w:lineRule="auto"/>
        <w:jc w:val="both"/>
        <w:rPr>
          <w:rFonts w:ascii="Tahoma" w:hAnsi="Tahoma" w:cs="Tahoma"/>
          <w:sz w:val="20"/>
        </w:rPr>
      </w:pPr>
    </w:p>
    <w:p w14:paraId="6303E69C" w14:textId="77777777" w:rsidR="00CC2B0D" w:rsidRPr="002075B4" w:rsidRDefault="00CC2B0D" w:rsidP="00CC2B0D">
      <w:pPr>
        <w:spacing w:line="276" w:lineRule="auto"/>
        <w:jc w:val="both"/>
        <w:rPr>
          <w:rFonts w:ascii="Tahoma" w:hAnsi="Tahoma" w:cs="Tahoma"/>
          <w:b/>
          <w:bCs/>
          <w:sz w:val="20"/>
        </w:rPr>
      </w:pPr>
      <w:r w:rsidRPr="002075B4">
        <w:rPr>
          <w:rFonts w:ascii="Tahoma" w:hAnsi="Tahoma" w:cs="Tahoma"/>
          <w:bCs/>
          <w:sz w:val="20"/>
        </w:rPr>
        <w:t>………………………………………..</w:t>
      </w:r>
      <w:r w:rsidRPr="002075B4">
        <w:rPr>
          <w:rFonts w:ascii="Tahoma" w:hAnsi="Tahoma" w:cs="Tahoma"/>
          <w:b/>
          <w:bCs/>
          <w:sz w:val="20"/>
        </w:rPr>
        <w:t xml:space="preserve"> − </w:t>
      </w:r>
      <w:r w:rsidRPr="002075B4">
        <w:rPr>
          <w:rFonts w:ascii="Tahoma" w:hAnsi="Tahoma" w:cs="Tahoma"/>
          <w:sz w:val="20"/>
        </w:rPr>
        <w:t xml:space="preserve">Dyrektora Instytutu Lotnictwa </w:t>
      </w:r>
    </w:p>
    <w:p w14:paraId="27B2C7B0" w14:textId="77777777" w:rsidR="00CC2B0D" w:rsidRPr="002075B4" w:rsidRDefault="00CC2B0D" w:rsidP="00CC2B0D">
      <w:pPr>
        <w:spacing w:line="276" w:lineRule="auto"/>
        <w:jc w:val="both"/>
        <w:rPr>
          <w:rFonts w:ascii="Tahoma" w:hAnsi="Tahoma" w:cs="Tahoma"/>
          <w:sz w:val="20"/>
        </w:rPr>
      </w:pPr>
    </w:p>
    <w:p w14:paraId="10A37CB0" w14:textId="77777777" w:rsidR="00CC2B0D" w:rsidRPr="002075B4" w:rsidRDefault="00CC2B0D" w:rsidP="00CC2B0D">
      <w:pPr>
        <w:spacing w:line="276" w:lineRule="auto"/>
        <w:jc w:val="both"/>
        <w:rPr>
          <w:rFonts w:ascii="Tahoma" w:hAnsi="Tahoma" w:cs="Tahoma"/>
          <w:bCs/>
          <w:sz w:val="20"/>
        </w:rPr>
      </w:pPr>
      <w:r w:rsidRPr="002075B4">
        <w:rPr>
          <w:rFonts w:ascii="Tahoma" w:hAnsi="Tahoma" w:cs="Tahoma"/>
          <w:bCs/>
          <w:sz w:val="20"/>
        </w:rPr>
        <w:t>a firmą:</w:t>
      </w:r>
    </w:p>
    <w:p w14:paraId="6AF325EE" w14:textId="77777777" w:rsidR="00CC2B0D" w:rsidRPr="002075B4" w:rsidRDefault="00CC2B0D" w:rsidP="00CC2B0D">
      <w:pPr>
        <w:spacing w:line="276" w:lineRule="auto"/>
        <w:jc w:val="both"/>
        <w:rPr>
          <w:rFonts w:ascii="Tahoma" w:hAnsi="Tahoma" w:cs="Tahoma"/>
          <w:bCs/>
          <w:sz w:val="20"/>
        </w:rPr>
      </w:pPr>
    </w:p>
    <w:p w14:paraId="0D030BEF" w14:textId="77777777" w:rsidR="00CC2B0D" w:rsidRPr="002075B4" w:rsidRDefault="00CC2B0D" w:rsidP="00CC2B0D">
      <w:pPr>
        <w:spacing w:line="276" w:lineRule="auto"/>
        <w:jc w:val="both"/>
        <w:rPr>
          <w:rFonts w:ascii="Tahoma" w:hAnsi="Tahoma" w:cs="Tahoma"/>
          <w:sz w:val="20"/>
        </w:rPr>
      </w:pPr>
      <w:r w:rsidRPr="002075B4">
        <w:rPr>
          <w:rFonts w:ascii="Tahoma" w:hAnsi="Tahoma" w:cs="Tahoma"/>
          <w:b/>
          <w:sz w:val="20"/>
        </w:rPr>
        <w:t xml:space="preserve">…………….., </w:t>
      </w:r>
      <w:r w:rsidRPr="002075B4">
        <w:rPr>
          <w:rFonts w:ascii="Tahoma" w:hAnsi="Tahoma" w:cs="Tahoma"/>
          <w:sz w:val="20"/>
        </w:rPr>
        <w:t xml:space="preserve">z siedzibą ………………………….., NIP: ……………………., REGON: ……………, wpisaną do Rejestru Przedsiębiorców pod nr KRS: ………………… prowadzonego przez Sąd Rejonowy dla ……………., …………. Wydział Gospodarczy Krajowego Rejestru Sądowego, zwanym dalej </w:t>
      </w:r>
      <w:r w:rsidRPr="002075B4">
        <w:rPr>
          <w:rFonts w:ascii="Tahoma" w:hAnsi="Tahoma" w:cs="Tahoma"/>
          <w:b/>
          <w:sz w:val="20"/>
        </w:rPr>
        <w:t xml:space="preserve">Wykonawcą, </w:t>
      </w:r>
      <w:r w:rsidRPr="002075B4">
        <w:rPr>
          <w:rFonts w:ascii="Tahoma" w:hAnsi="Tahoma" w:cs="Tahoma"/>
          <w:sz w:val="20"/>
        </w:rPr>
        <w:t xml:space="preserve"> reprezentowanym przez</w:t>
      </w:r>
    </w:p>
    <w:p w14:paraId="48ED75AA" w14:textId="77777777" w:rsidR="00CC2B0D" w:rsidRPr="002075B4" w:rsidRDefault="00CC2B0D" w:rsidP="00CC2B0D">
      <w:pPr>
        <w:spacing w:line="276" w:lineRule="auto"/>
        <w:jc w:val="both"/>
        <w:rPr>
          <w:rFonts w:ascii="Tahoma" w:hAnsi="Tahoma" w:cs="Tahoma"/>
          <w:sz w:val="20"/>
        </w:rPr>
      </w:pPr>
      <w:r w:rsidRPr="002075B4">
        <w:rPr>
          <w:rFonts w:ascii="Tahoma" w:hAnsi="Tahoma" w:cs="Tahoma"/>
          <w:sz w:val="20"/>
        </w:rPr>
        <w:t>………………………………..</w:t>
      </w:r>
    </w:p>
    <w:p w14:paraId="58C7CA2E" w14:textId="77777777" w:rsidR="00CC2B0D" w:rsidRPr="002075B4" w:rsidRDefault="00CC2B0D" w:rsidP="00CC2B0D">
      <w:pPr>
        <w:spacing w:line="276" w:lineRule="auto"/>
        <w:jc w:val="both"/>
        <w:rPr>
          <w:rFonts w:ascii="Tahoma" w:hAnsi="Tahoma" w:cs="Tahoma"/>
          <w:sz w:val="20"/>
        </w:rPr>
      </w:pPr>
    </w:p>
    <w:p w14:paraId="03A4353C" w14:textId="77777777" w:rsidR="00CC2B0D" w:rsidRPr="002075B4" w:rsidRDefault="00CC2B0D" w:rsidP="00CC2B0D">
      <w:pPr>
        <w:spacing w:line="276" w:lineRule="auto"/>
        <w:jc w:val="both"/>
        <w:rPr>
          <w:rFonts w:ascii="Tahoma" w:hAnsi="Tahoma" w:cs="Tahoma"/>
          <w:sz w:val="20"/>
        </w:rPr>
      </w:pPr>
      <w:r w:rsidRPr="002075B4">
        <w:rPr>
          <w:rFonts w:ascii="Tahoma" w:hAnsi="Tahoma" w:cs="Tahoma"/>
          <w:sz w:val="20"/>
        </w:rPr>
        <w:t xml:space="preserve">wspólnie zwanymi </w:t>
      </w:r>
      <w:r w:rsidRPr="002075B4">
        <w:rPr>
          <w:rFonts w:ascii="Tahoma" w:hAnsi="Tahoma" w:cs="Tahoma"/>
          <w:b/>
          <w:sz w:val="20"/>
        </w:rPr>
        <w:t>Stronami</w:t>
      </w:r>
      <w:r w:rsidRPr="002075B4">
        <w:rPr>
          <w:rFonts w:ascii="Tahoma" w:hAnsi="Tahoma" w:cs="Tahoma"/>
          <w:sz w:val="20"/>
        </w:rPr>
        <w:t>.</w:t>
      </w:r>
    </w:p>
    <w:p w14:paraId="4D9AEF33" w14:textId="77777777" w:rsidR="00CC2B0D" w:rsidRPr="002075B4" w:rsidRDefault="00CC2B0D" w:rsidP="00CC2B0D">
      <w:pPr>
        <w:spacing w:line="276" w:lineRule="auto"/>
        <w:jc w:val="both"/>
        <w:rPr>
          <w:rFonts w:ascii="Tahoma" w:hAnsi="Tahoma" w:cs="Tahoma"/>
          <w:sz w:val="20"/>
        </w:rPr>
      </w:pPr>
    </w:p>
    <w:p w14:paraId="4BD75E67" w14:textId="77777777" w:rsidR="00CC2B0D" w:rsidRPr="002075B4" w:rsidRDefault="00CC2B0D" w:rsidP="00CC2B0D">
      <w:pPr>
        <w:spacing w:line="276" w:lineRule="auto"/>
        <w:jc w:val="both"/>
        <w:rPr>
          <w:rFonts w:ascii="Tahoma" w:hAnsi="Tahoma" w:cs="Tahoma"/>
          <w:sz w:val="20"/>
        </w:rPr>
      </w:pPr>
    </w:p>
    <w:p w14:paraId="204D7E52" w14:textId="77777777" w:rsidR="00CC2B0D" w:rsidRPr="002075B4" w:rsidRDefault="00CC2B0D" w:rsidP="00CC2B0D">
      <w:pPr>
        <w:pStyle w:val="Default"/>
        <w:spacing w:line="276" w:lineRule="auto"/>
        <w:jc w:val="center"/>
        <w:rPr>
          <w:rFonts w:ascii="Tahoma" w:hAnsi="Tahoma" w:cs="Tahoma"/>
          <w:b/>
          <w:bCs/>
          <w:sz w:val="20"/>
          <w:szCs w:val="20"/>
        </w:rPr>
      </w:pPr>
      <w:r w:rsidRPr="002075B4">
        <w:rPr>
          <w:rFonts w:ascii="Tahoma" w:hAnsi="Tahoma" w:cs="Tahoma"/>
          <w:b/>
          <w:bCs/>
          <w:sz w:val="20"/>
          <w:szCs w:val="20"/>
        </w:rPr>
        <w:t>ISTOTNE POSTANOWIENIA UMOWY</w:t>
      </w:r>
    </w:p>
    <w:p w14:paraId="57F3CEA7" w14:textId="77777777" w:rsidR="00C97997" w:rsidRPr="002075B4" w:rsidRDefault="00C97997" w:rsidP="00CC2B0D">
      <w:pPr>
        <w:pStyle w:val="Default"/>
        <w:spacing w:line="276" w:lineRule="auto"/>
        <w:jc w:val="center"/>
        <w:rPr>
          <w:rFonts w:ascii="Tahoma" w:hAnsi="Tahoma" w:cs="Tahoma"/>
          <w:bCs/>
          <w:sz w:val="20"/>
          <w:szCs w:val="20"/>
        </w:rPr>
      </w:pPr>
    </w:p>
    <w:p w14:paraId="3F4BC5B8" w14:textId="77777777" w:rsidR="002C119C" w:rsidRPr="002075B4" w:rsidRDefault="00CC2B0D" w:rsidP="00EB747C">
      <w:pPr>
        <w:pStyle w:val="Akapitzlist"/>
        <w:numPr>
          <w:ilvl w:val="0"/>
          <w:numId w:val="23"/>
        </w:numPr>
        <w:spacing w:before="0" w:beforeAutospacing="0" w:after="240" w:afterAutospacing="0"/>
        <w:ind w:left="357" w:hanging="357"/>
        <w:contextualSpacing w:val="0"/>
        <w:jc w:val="both"/>
        <w:rPr>
          <w:rFonts w:ascii="Tahoma" w:hAnsi="Tahoma" w:cs="Tahoma"/>
          <w:sz w:val="20"/>
          <w:szCs w:val="20"/>
        </w:rPr>
      </w:pPr>
      <w:r w:rsidRPr="002075B4">
        <w:rPr>
          <w:rFonts w:ascii="Tahoma" w:hAnsi="Tahoma" w:cs="Tahoma"/>
          <w:b/>
          <w:bCs/>
          <w:sz w:val="20"/>
          <w:szCs w:val="20"/>
        </w:rPr>
        <w:t xml:space="preserve">Przedmiot umowy – </w:t>
      </w:r>
      <w:r w:rsidR="00691A30">
        <w:rPr>
          <w:rFonts w:ascii="Tahoma" w:hAnsi="Tahoma" w:cs="Tahoma"/>
          <w:b/>
          <w:bCs/>
          <w:sz w:val="20"/>
          <w:szCs w:val="20"/>
        </w:rPr>
        <w:t>rozbudowa instalacji procesu wytwarzania sprężonego powietrza na potrzeby tunelu aerodynamicznego niskich prędkości w Instytucie Lotnictwa w Warszawie.</w:t>
      </w:r>
    </w:p>
    <w:p w14:paraId="58ECF0A5" w14:textId="77777777" w:rsidR="00C97997" w:rsidRPr="002075B4" w:rsidRDefault="00CC2B0D" w:rsidP="00EB747C">
      <w:pPr>
        <w:pStyle w:val="Akapitzlist"/>
        <w:numPr>
          <w:ilvl w:val="0"/>
          <w:numId w:val="23"/>
        </w:numPr>
        <w:spacing w:before="0" w:beforeAutospacing="0" w:after="240" w:afterAutospacing="0"/>
        <w:ind w:left="357" w:hanging="357"/>
        <w:contextualSpacing w:val="0"/>
        <w:jc w:val="both"/>
        <w:rPr>
          <w:rFonts w:ascii="Tahoma" w:hAnsi="Tahoma" w:cs="Tahoma"/>
          <w:sz w:val="20"/>
          <w:szCs w:val="20"/>
        </w:rPr>
      </w:pPr>
      <w:r w:rsidRPr="002075B4">
        <w:rPr>
          <w:rFonts w:ascii="Tahoma" w:hAnsi="Tahoma" w:cs="Tahoma"/>
          <w:b/>
          <w:bCs/>
          <w:sz w:val="20"/>
          <w:szCs w:val="20"/>
        </w:rPr>
        <w:t xml:space="preserve">Wynagrodzenie – </w:t>
      </w:r>
      <w:r w:rsidRPr="002075B4">
        <w:rPr>
          <w:rFonts w:ascii="Tahoma" w:hAnsi="Tahoma" w:cs="Tahoma"/>
          <w:bCs/>
          <w:sz w:val="20"/>
          <w:szCs w:val="20"/>
        </w:rPr>
        <w:t>z tytułu prawidłowego wykonania umowy Wykonawca</w:t>
      </w:r>
      <w:r w:rsidR="00165ED7" w:rsidRPr="002075B4">
        <w:rPr>
          <w:rFonts w:ascii="Tahoma" w:hAnsi="Tahoma" w:cs="Tahoma"/>
          <w:bCs/>
          <w:sz w:val="20"/>
          <w:szCs w:val="20"/>
        </w:rPr>
        <w:t xml:space="preserve"> otrzyma wynagrodzenie w </w:t>
      </w:r>
      <w:r w:rsidR="00FE6347" w:rsidRPr="002075B4">
        <w:rPr>
          <w:rFonts w:ascii="Tahoma" w:hAnsi="Tahoma" w:cs="Tahoma"/>
          <w:sz w:val="20"/>
          <w:szCs w:val="20"/>
        </w:rPr>
        <w:t xml:space="preserve">wysokości …………… zł netto oraz podatek VAT w wysokości …………. zł </w:t>
      </w:r>
      <w:r w:rsidR="00FE6347" w:rsidRPr="002075B4">
        <w:rPr>
          <w:rFonts w:ascii="Tahoma" w:hAnsi="Tahoma" w:cs="Tahoma"/>
          <w:bCs/>
          <w:sz w:val="20"/>
          <w:szCs w:val="20"/>
        </w:rPr>
        <w:t xml:space="preserve">co daje </w:t>
      </w:r>
      <w:r w:rsidR="00165ED7" w:rsidRPr="002075B4">
        <w:rPr>
          <w:rFonts w:ascii="Tahoma" w:hAnsi="Tahoma" w:cs="Tahoma"/>
          <w:bCs/>
          <w:sz w:val="20"/>
          <w:szCs w:val="20"/>
        </w:rPr>
        <w:t>łączną kwotę …………………….</w:t>
      </w:r>
      <w:r w:rsidR="00165ED7" w:rsidRPr="002075B4">
        <w:rPr>
          <w:rFonts w:ascii="Tahoma" w:hAnsi="Tahoma" w:cs="Tahoma"/>
          <w:sz w:val="20"/>
          <w:szCs w:val="20"/>
        </w:rPr>
        <w:t xml:space="preserve"> </w:t>
      </w:r>
      <w:r w:rsidR="00FE6347" w:rsidRPr="002075B4">
        <w:rPr>
          <w:rFonts w:ascii="Tahoma" w:hAnsi="Tahoma" w:cs="Tahoma"/>
          <w:sz w:val="20"/>
          <w:szCs w:val="20"/>
        </w:rPr>
        <w:t xml:space="preserve">zł brutto </w:t>
      </w:r>
      <w:r w:rsidRPr="002075B4">
        <w:rPr>
          <w:rFonts w:ascii="Tahoma" w:hAnsi="Tahoma" w:cs="Tahoma"/>
          <w:sz w:val="20"/>
          <w:szCs w:val="20"/>
        </w:rPr>
        <w:t>na zasadach określonych w §</w:t>
      </w:r>
      <w:r w:rsidR="002C119C" w:rsidRPr="002075B4">
        <w:rPr>
          <w:rFonts w:ascii="Tahoma" w:hAnsi="Tahoma" w:cs="Tahoma"/>
          <w:sz w:val="20"/>
          <w:szCs w:val="20"/>
        </w:rPr>
        <w:t xml:space="preserve"> </w:t>
      </w:r>
      <w:r w:rsidRPr="002075B4">
        <w:rPr>
          <w:rFonts w:ascii="Tahoma" w:hAnsi="Tahoma" w:cs="Tahoma"/>
          <w:sz w:val="20"/>
          <w:szCs w:val="20"/>
        </w:rPr>
        <w:t>4</w:t>
      </w:r>
      <w:r w:rsidRPr="002075B4">
        <w:rPr>
          <w:rFonts w:ascii="Tahoma" w:hAnsi="Tahoma" w:cs="Tahoma"/>
          <w:color w:val="FF0000"/>
          <w:sz w:val="20"/>
          <w:szCs w:val="20"/>
        </w:rPr>
        <w:t xml:space="preserve"> </w:t>
      </w:r>
      <w:r w:rsidRPr="002075B4">
        <w:rPr>
          <w:rFonts w:ascii="Tahoma" w:hAnsi="Tahoma" w:cs="Tahoma"/>
          <w:sz w:val="20"/>
          <w:szCs w:val="20"/>
        </w:rPr>
        <w:t>umowy.</w:t>
      </w:r>
    </w:p>
    <w:p w14:paraId="5BE6F54D" w14:textId="2E28C1C8" w:rsidR="00CC2B0D" w:rsidRPr="00BC7086" w:rsidRDefault="00CC2B0D" w:rsidP="00BC7086">
      <w:pPr>
        <w:pStyle w:val="Akapitzlist"/>
        <w:numPr>
          <w:ilvl w:val="0"/>
          <w:numId w:val="23"/>
        </w:numPr>
        <w:tabs>
          <w:tab w:val="left" w:pos="426"/>
        </w:tabs>
        <w:spacing w:before="240" w:beforeAutospacing="0" w:after="240" w:afterAutospacing="0" w:line="276" w:lineRule="auto"/>
        <w:contextualSpacing w:val="0"/>
        <w:rPr>
          <w:rFonts w:ascii="Tahoma" w:hAnsi="Tahoma" w:cs="Tahoma"/>
          <w:b/>
          <w:color w:val="000000"/>
          <w:sz w:val="20"/>
        </w:rPr>
      </w:pPr>
      <w:r w:rsidRPr="00BC7086">
        <w:rPr>
          <w:rFonts w:ascii="Tahoma" w:hAnsi="Tahoma" w:cs="Tahoma"/>
          <w:b/>
          <w:bCs/>
          <w:sz w:val="20"/>
          <w:szCs w:val="20"/>
        </w:rPr>
        <w:t xml:space="preserve">Termin wykonania umowy − </w:t>
      </w:r>
      <w:r w:rsidRPr="00BC7086">
        <w:rPr>
          <w:rFonts w:ascii="Tahoma" w:hAnsi="Tahoma" w:cs="Tahoma"/>
          <w:bCs/>
          <w:sz w:val="20"/>
          <w:szCs w:val="20"/>
        </w:rPr>
        <w:t xml:space="preserve"> </w:t>
      </w:r>
      <w:r w:rsidR="00AE6231" w:rsidRPr="00BC7086">
        <w:rPr>
          <w:rFonts w:ascii="Tahoma" w:hAnsi="Tahoma" w:cs="Tahoma"/>
          <w:bCs/>
          <w:sz w:val="20"/>
          <w:szCs w:val="20"/>
        </w:rPr>
        <w:t xml:space="preserve">od dnia zawarcia umowy w terminie nieprzekraczalnym do </w:t>
      </w:r>
      <w:r w:rsidR="00BC7086">
        <w:rPr>
          <w:rFonts w:ascii="Tahoma" w:hAnsi="Tahoma" w:cs="Tahoma"/>
          <w:bCs/>
          <w:sz w:val="20"/>
          <w:szCs w:val="20"/>
        </w:rPr>
        <w:t xml:space="preserve"> 10 tygodni od daty zawarcia umowy</w:t>
      </w:r>
      <w:r w:rsidR="00515D4B">
        <w:rPr>
          <w:rFonts w:ascii="Tahoma" w:hAnsi="Tahoma" w:cs="Tahoma"/>
          <w:bCs/>
          <w:sz w:val="20"/>
          <w:szCs w:val="20"/>
        </w:rPr>
        <w:t>.</w:t>
      </w:r>
      <w:r w:rsidR="003E0126">
        <w:rPr>
          <w:rFonts w:ascii="Tahoma" w:hAnsi="Tahoma" w:cs="Tahoma"/>
          <w:bCs/>
          <w:sz w:val="20"/>
          <w:szCs w:val="20"/>
        </w:rPr>
        <w:t xml:space="preserve"> </w:t>
      </w:r>
      <w:bookmarkStart w:id="0" w:name="_GoBack"/>
      <w:bookmarkEnd w:id="0"/>
      <w:r w:rsidRPr="00BC7086">
        <w:rPr>
          <w:rFonts w:ascii="Tahoma" w:hAnsi="Tahoma" w:cs="Tahoma"/>
          <w:b/>
          <w:bCs/>
          <w:color w:val="000000"/>
          <w:sz w:val="20"/>
        </w:rPr>
        <w:br w:type="page"/>
      </w:r>
      <w:r w:rsidRPr="00BC7086">
        <w:rPr>
          <w:rFonts w:ascii="Tahoma" w:hAnsi="Tahoma" w:cs="Tahoma"/>
          <w:b/>
          <w:color w:val="000000"/>
          <w:sz w:val="20"/>
        </w:rPr>
        <w:lastRenderedPageBreak/>
        <w:t>§1</w:t>
      </w:r>
    </w:p>
    <w:p w14:paraId="465D64BD" w14:textId="77777777"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Przedmiot umowy</w:t>
      </w:r>
    </w:p>
    <w:p w14:paraId="07EE715E" w14:textId="77777777" w:rsidR="00CC2B0D" w:rsidRPr="002075B4" w:rsidRDefault="00691A30" w:rsidP="00EB747C">
      <w:pPr>
        <w:numPr>
          <w:ilvl w:val="0"/>
          <w:numId w:val="25"/>
        </w:numPr>
        <w:spacing w:after="120"/>
        <w:ind w:left="426"/>
        <w:jc w:val="both"/>
        <w:rPr>
          <w:rFonts w:ascii="Tahoma" w:hAnsi="Tahoma" w:cs="Tahoma"/>
          <w:sz w:val="20"/>
        </w:rPr>
      </w:pPr>
      <w:r>
        <w:rPr>
          <w:rFonts w:ascii="Tahoma" w:hAnsi="Tahoma" w:cs="Tahoma"/>
          <w:sz w:val="20"/>
        </w:rPr>
        <w:t>Działając n</w:t>
      </w:r>
      <w:r w:rsidR="00CC2B0D" w:rsidRPr="002075B4">
        <w:rPr>
          <w:rFonts w:ascii="Tahoma" w:hAnsi="Tahoma" w:cs="Tahoma"/>
          <w:sz w:val="20"/>
        </w:rPr>
        <w:t>a podstawie</w:t>
      </w:r>
      <w:r w:rsidR="000178D0">
        <w:rPr>
          <w:rFonts w:ascii="Tahoma" w:hAnsi="Tahoma" w:cs="Tahoma"/>
          <w:sz w:val="20"/>
        </w:rPr>
        <w:t xml:space="preserve"> </w:t>
      </w:r>
      <w:r w:rsidR="000178D0" w:rsidRPr="00AB13D5">
        <w:rPr>
          <w:rFonts w:ascii="Tahoma" w:hAnsi="Tahoma" w:cs="Tahoma"/>
          <w:sz w:val="20"/>
        </w:rPr>
        <w:t>art. 4 pkt. 8a ustawy Prawo zamówień publicznych z dnia 29 stycznia 2004 r. (Dz. U. z 2013r, poz. 907 z późn. zm.)</w:t>
      </w:r>
      <w:r w:rsidR="00CC2B0D" w:rsidRPr="002075B4">
        <w:rPr>
          <w:rFonts w:ascii="Tahoma" w:hAnsi="Tahoma" w:cs="Tahoma"/>
          <w:sz w:val="20"/>
        </w:rPr>
        <w:t xml:space="preserve"> Zamawiający powierza, a Wykonawca przyjmuje do realizacji </w:t>
      </w:r>
      <w:r w:rsidR="000178D0">
        <w:rPr>
          <w:rFonts w:ascii="Tahoma" w:hAnsi="Tahoma" w:cs="Tahoma"/>
          <w:sz w:val="20"/>
        </w:rPr>
        <w:t xml:space="preserve">zamówienie polegające na </w:t>
      </w:r>
      <w:r w:rsidR="000178D0">
        <w:rPr>
          <w:rFonts w:ascii="Tahoma" w:hAnsi="Tahoma" w:cs="Tahoma"/>
          <w:bCs/>
          <w:sz w:val="20"/>
        </w:rPr>
        <w:t>rozbudowie</w:t>
      </w:r>
      <w:r w:rsidR="000178D0" w:rsidRPr="000178D0">
        <w:rPr>
          <w:rFonts w:ascii="Tahoma" w:hAnsi="Tahoma" w:cs="Tahoma"/>
          <w:bCs/>
          <w:sz w:val="20"/>
        </w:rPr>
        <w:t xml:space="preserve"> instalacji procesu wytwarzania sprężonego powietrza na potrzeby tunelu aerodynamicznego niskich prędkości w Instytucie Lotnictwa w Warszawie</w:t>
      </w:r>
      <w:r w:rsidR="000178D0" w:rsidRPr="002075B4">
        <w:rPr>
          <w:rFonts w:ascii="Tahoma" w:hAnsi="Tahoma" w:cs="Tahoma"/>
          <w:sz w:val="20"/>
        </w:rPr>
        <w:t xml:space="preserve"> </w:t>
      </w:r>
      <w:r w:rsidR="000178D0">
        <w:rPr>
          <w:rFonts w:ascii="Tahoma" w:hAnsi="Tahoma" w:cs="Tahoma"/>
          <w:sz w:val="20"/>
        </w:rPr>
        <w:t xml:space="preserve">zgodnie z zapisami </w:t>
      </w:r>
      <w:r w:rsidR="00E73757">
        <w:rPr>
          <w:rFonts w:ascii="Tahoma" w:hAnsi="Tahoma" w:cs="Tahoma"/>
          <w:sz w:val="20"/>
        </w:rPr>
        <w:t xml:space="preserve">załącznika nr 1 tj. </w:t>
      </w:r>
      <w:r w:rsidR="003F7116">
        <w:rPr>
          <w:rFonts w:ascii="Tahoma" w:hAnsi="Tahoma" w:cs="Tahoma"/>
          <w:sz w:val="20"/>
        </w:rPr>
        <w:t>o</w:t>
      </w:r>
      <w:r w:rsidR="00E73757">
        <w:rPr>
          <w:rFonts w:ascii="Tahoma" w:hAnsi="Tahoma" w:cs="Tahoma"/>
          <w:sz w:val="20"/>
        </w:rPr>
        <w:t xml:space="preserve">pisu przedmiotu zamówienia </w:t>
      </w:r>
      <w:r w:rsidR="00CC2B0D" w:rsidRPr="002075B4">
        <w:rPr>
          <w:rFonts w:ascii="Tahoma" w:hAnsi="Tahoma" w:cs="Tahoma"/>
          <w:sz w:val="20"/>
        </w:rPr>
        <w:t xml:space="preserve"> i</w:t>
      </w:r>
      <w:r w:rsidR="007D7612" w:rsidRPr="002075B4">
        <w:rPr>
          <w:rFonts w:ascii="Tahoma" w:hAnsi="Tahoma" w:cs="Tahoma"/>
          <w:sz w:val="20"/>
        </w:rPr>
        <w:t> </w:t>
      </w:r>
      <w:r w:rsidR="00CC2B0D" w:rsidRPr="002075B4">
        <w:rPr>
          <w:rFonts w:ascii="Tahoma" w:hAnsi="Tahoma" w:cs="Tahoma"/>
          <w:sz w:val="20"/>
        </w:rPr>
        <w:t>ofertą z dn. ……………..</w:t>
      </w:r>
    </w:p>
    <w:p w14:paraId="617FDA4B" w14:textId="77777777" w:rsidR="000178D0" w:rsidRPr="000178D0" w:rsidRDefault="00090721" w:rsidP="002A71F8">
      <w:pPr>
        <w:numPr>
          <w:ilvl w:val="0"/>
          <w:numId w:val="25"/>
        </w:numPr>
        <w:spacing w:before="120" w:after="120" w:line="276" w:lineRule="auto"/>
        <w:ind w:left="426" w:hanging="284"/>
        <w:jc w:val="both"/>
        <w:rPr>
          <w:rFonts w:ascii="Tahoma" w:hAnsi="Tahoma" w:cs="Tahoma"/>
          <w:color w:val="000000"/>
          <w:sz w:val="20"/>
        </w:rPr>
      </w:pPr>
      <w:r w:rsidRPr="000178D0">
        <w:rPr>
          <w:rFonts w:ascii="Tahoma" w:hAnsi="Tahoma" w:cs="Tahoma"/>
          <w:sz w:val="20"/>
        </w:rPr>
        <w:t>Przedmiot um</w:t>
      </w:r>
      <w:r w:rsidR="000178D0" w:rsidRPr="000178D0">
        <w:rPr>
          <w:rFonts w:ascii="Tahoma" w:hAnsi="Tahoma" w:cs="Tahoma"/>
          <w:sz w:val="20"/>
        </w:rPr>
        <w:t xml:space="preserve">owy obejmuje rozbudowę </w:t>
      </w:r>
      <w:r w:rsidR="000178D0" w:rsidRPr="000178D0">
        <w:rPr>
          <w:rFonts w:ascii="Tahoma" w:hAnsi="Tahoma" w:cs="Tahoma"/>
          <w:bCs/>
          <w:sz w:val="20"/>
        </w:rPr>
        <w:t>instalacji procesu wytwarzania sprężonego powietrza na potrzeby tunelu aerodynamicznego niskich prędkości w Instytucie Lotnictwa w Warszawie</w:t>
      </w:r>
      <w:r w:rsidR="000178D0">
        <w:rPr>
          <w:rFonts w:ascii="Tahoma" w:hAnsi="Tahoma" w:cs="Tahoma"/>
          <w:sz w:val="20"/>
        </w:rPr>
        <w:t xml:space="preserve"> zgodnie z Opisem przedmiotu zamówienia</w:t>
      </w:r>
      <w:r w:rsidR="00E00A37">
        <w:rPr>
          <w:rFonts w:ascii="Tahoma" w:hAnsi="Tahoma" w:cs="Tahoma"/>
          <w:sz w:val="20"/>
        </w:rPr>
        <w:t>, stanowiącym załącznik nr 1 do umowy</w:t>
      </w:r>
      <w:r w:rsidR="003F7116">
        <w:rPr>
          <w:rFonts w:ascii="Tahoma" w:hAnsi="Tahoma" w:cs="Tahoma"/>
          <w:sz w:val="20"/>
        </w:rPr>
        <w:t>.</w:t>
      </w:r>
    </w:p>
    <w:p w14:paraId="00E66377" w14:textId="77777777" w:rsidR="00B916DD" w:rsidRPr="000178D0" w:rsidRDefault="007F683B" w:rsidP="002A71F8">
      <w:pPr>
        <w:numPr>
          <w:ilvl w:val="0"/>
          <w:numId w:val="25"/>
        </w:numPr>
        <w:spacing w:before="120" w:after="120" w:line="276" w:lineRule="auto"/>
        <w:ind w:left="426" w:hanging="284"/>
        <w:jc w:val="both"/>
        <w:rPr>
          <w:rFonts w:ascii="Tahoma" w:hAnsi="Tahoma" w:cs="Tahoma"/>
          <w:color w:val="000000"/>
          <w:sz w:val="20"/>
        </w:rPr>
      </w:pPr>
      <w:r w:rsidRPr="000178D0">
        <w:rPr>
          <w:rFonts w:ascii="Tahoma" w:hAnsi="Tahoma" w:cs="Tahoma"/>
          <w:color w:val="000000"/>
          <w:sz w:val="20"/>
        </w:rPr>
        <w:t>W przypadkach nieuregulowanych niniejszą umową zastosowanie mają przepisy ustawy Kodeks Cywilny</w:t>
      </w:r>
      <w:r w:rsidR="00E73757">
        <w:rPr>
          <w:rFonts w:ascii="Tahoma" w:hAnsi="Tahoma" w:cs="Tahoma"/>
          <w:color w:val="000000"/>
          <w:sz w:val="20"/>
        </w:rPr>
        <w:t>.</w:t>
      </w:r>
    </w:p>
    <w:p w14:paraId="21827525" w14:textId="77777777" w:rsidR="00CC2B0D" w:rsidRPr="00AB03EA" w:rsidRDefault="00CC2B0D" w:rsidP="00EB747C">
      <w:pPr>
        <w:numPr>
          <w:ilvl w:val="0"/>
          <w:numId w:val="25"/>
        </w:numPr>
        <w:spacing w:before="120" w:after="120" w:line="276" w:lineRule="auto"/>
        <w:ind w:left="426" w:hanging="284"/>
        <w:jc w:val="both"/>
        <w:rPr>
          <w:rFonts w:ascii="Tahoma" w:hAnsi="Tahoma" w:cs="Tahoma"/>
          <w:color w:val="000000"/>
          <w:sz w:val="20"/>
        </w:rPr>
      </w:pPr>
      <w:r w:rsidRPr="00AB03EA">
        <w:rPr>
          <w:rFonts w:ascii="Tahoma" w:hAnsi="Tahoma" w:cs="Tahoma"/>
          <w:color w:val="000000"/>
          <w:sz w:val="20"/>
        </w:rPr>
        <w:t>Warunki realizacji umowy</w:t>
      </w:r>
      <w:r w:rsidR="00B916DD" w:rsidRPr="00AB03EA">
        <w:rPr>
          <w:rFonts w:ascii="Tahoma" w:hAnsi="Tahoma" w:cs="Tahoma"/>
          <w:color w:val="000000"/>
          <w:sz w:val="20"/>
        </w:rPr>
        <w:t>:</w:t>
      </w:r>
    </w:p>
    <w:p w14:paraId="24D4C6AA" w14:textId="77777777" w:rsidR="00FE3A88" w:rsidRDefault="00174A6A" w:rsidP="00FE3A88">
      <w:pPr>
        <w:numPr>
          <w:ilvl w:val="0"/>
          <w:numId w:val="15"/>
        </w:numPr>
        <w:spacing w:before="120" w:line="276" w:lineRule="auto"/>
        <w:jc w:val="both"/>
        <w:rPr>
          <w:rFonts w:ascii="Tahoma" w:hAnsi="Tahoma" w:cs="Tahoma"/>
          <w:sz w:val="20"/>
        </w:rPr>
      </w:pPr>
      <w:r w:rsidRPr="002075B4">
        <w:rPr>
          <w:rFonts w:ascii="Tahoma" w:hAnsi="Tahoma" w:cs="Tahoma"/>
          <w:sz w:val="20"/>
        </w:rPr>
        <w:t xml:space="preserve">Miejsce </w:t>
      </w:r>
      <w:r w:rsidR="000178D0">
        <w:rPr>
          <w:rFonts w:ascii="Tahoma" w:hAnsi="Tahoma" w:cs="Tahoma"/>
          <w:sz w:val="20"/>
        </w:rPr>
        <w:t>realizacji zamówienia</w:t>
      </w:r>
      <w:r w:rsidR="00CC2B0D" w:rsidRPr="002075B4">
        <w:rPr>
          <w:rFonts w:ascii="Tahoma" w:hAnsi="Tahoma" w:cs="Tahoma"/>
          <w:sz w:val="20"/>
        </w:rPr>
        <w:t xml:space="preserve">: </w:t>
      </w:r>
      <w:r w:rsidR="000178D0">
        <w:rPr>
          <w:rFonts w:ascii="Tahoma" w:hAnsi="Tahoma" w:cs="Tahoma"/>
          <w:sz w:val="20"/>
        </w:rPr>
        <w:t>Instytut Lotnictwa, Aleja Krakowska 110/114, 02-256 Warszawa</w:t>
      </w:r>
      <w:r w:rsidR="00CC2B0D" w:rsidRPr="002075B4">
        <w:rPr>
          <w:rFonts w:ascii="Tahoma" w:hAnsi="Tahoma" w:cs="Tahoma"/>
          <w:sz w:val="20"/>
        </w:rPr>
        <w:t xml:space="preserve">. </w:t>
      </w:r>
    </w:p>
    <w:p w14:paraId="11D62BE9" w14:textId="77777777" w:rsidR="00CC2B0D" w:rsidRPr="003F7116" w:rsidRDefault="00CC2B0D" w:rsidP="00E73757">
      <w:pPr>
        <w:numPr>
          <w:ilvl w:val="0"/>
          <w:numId w:val="15"/>
        </w:numPr>
        <w:tabs>
          <w:tab w:val="left" w:pos="426"/>
        </w:tabs>
        <w:spacing w:before="60" w:after="120"/>
        <w:jc w:val="both"/>
        <w:rPr>
          <w:rFonts w:ascii="Tahoma" w:hAnsi="Tahoma" w:cs="Tahoma"/>
          <w:sz w:val="20"/>
        </w:rPr>
      </w:pPr>
      <w:r w:rsidRPr="002075B4">
        <w:rPr>
          <w:rFonts w:ascii="Tahoma" w:hAnsi="Tahoma" w:cs="Tahoma"/>
          <w:color w:val="000000"/>
          <w:sz w:val="20"/>
        </w:rPr>
        <w:t xml:space="preserve">Wszelkie prace </w:t>
      </w:r>
      <w:r w:rsidR="003F7116">
        <w:rPr>
          <w:rFonts w:ascii="Tahoma" w:hAnsi="Tahoma" w:cs="Tahoma"/>
          <w:color w:val="000000"/>
          <w:sz w:val="20"/>
        </w:rPr>
        <w:t xml:space="preserve"> w zakresie realizacji zamówienia, </w:t>
      </w:r>
      <w:r w:rsidRPr="002075B4">
        <w:rPr>
          <w:rFonts w:ascii="Tahoma" w:hAnsi="Tahoma" w:cs="Tahoma"/>
          <w:color w:val="000000"/>
          <w:sz w:val="20"/>
        </w:rPr>
        <w:t xml:space="preserve">nie ujęte w umowie, a wykonywane przez Wykonawcę bez pisemnej umowy, traktowane będą jako prace wykonane samowolnie przez Wykonawcę na własny koszt (należność za te prace nie zostanie zapłacona). </w:t>
      </w:r>
    </w:p>
    <w:p w14:paraId="605F31B1" w14:textId="77777777" w:rsidR="00E73757" w:rsidRPr="002075B4" w:rsidRDefault="00E73757" w:rsidP="00E73757">
      <w:pPr>
        <w:numPr>
          <w:ilvl w:val="0"/>
          <w:numId w:val="15"/>
        </w:numPr>
        <w:tabs>
          <w:tab w:val="left" w:pos="426"/>
          <w:tab w:val="left" w:pos="567"/>
        </w:tabs>
        <w:spacing w:before="60" w:after="120"/>
        <w:jc w:val="both"/>
        <w:rPr>
          <w:rFonts w:ascii="Tahoma" w:hAnsi="Tahoma" w:cs="Tahoma"/>
          <w:sz w:val="20"/>
        </w:rPr>
      </w:pPr>
      <w:r>
        <w:rPr>
          <w:rFonts w:ascii="Tahoma" w:hAnsi="Tahoma" w:cs="Tahoma"/>
          <w:sz w:val="20"/>
        </w:rPr>
        <w:t>Prace będące przedmiotem zamówienia musza być przeprowadzone w sposób nienaruszający gwarancji urządzeń technologicznych procesu wytwarzania sprężonego powietrza.</w:t>
      </w:r>
    </w:p>
    <w:p w14:paraId="3F0243A8" w14:textId="77777777" w:rsidR="00CC2B0D" w:rsidRPr="002075B4" w:rsidRDefault="00CC2B0D" w:rsidP="00E73757">
      <w:pPr>
        <w:numPr>
          <w:ilvl w:val="0"/>
          <w:numId w:val="15"/>
        </w:numPr>
        <w:tabs>
          <w:tab w:val="left" w:pos="284"/>
          <w:tab w:val="left" w:pos="567"/>
        </w:tabs>
        <w:spacing w:before="60" w:after="120"/>
        <w:jc w:val="both"/>
        <w:rPr>
          <w:rFonts w:ascii="Tahoma" w:hAnsi="Tahoma" w:cs="Tahoma"/>
          <w:sz w:val="20"/>
        </w:rPr>
      </w:pPr>
      <w:r w:rsidRPr="002075B4">
        <w:rPr>
          <w:rFonts w:ascii="Tahoma" w:hAnsi="Tahoma" w:cs="Tahoma"/>
          <w:sz w:val="20"/>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14:paraId="54EA58D9" w14:textId="77777777" w:rsidR="00CC2B0D" w:rsidRPr="002075B4" w:rsidRDefault="00CC2B0D" w:rsidP="00CC2B0D">
      <w:pPr>
        <w:numPr>
          <w:ilvl w:val="0"/>
          <w:numId w:val="15"/>
        </w:numPr>
        <w:tabs>
          <w:tab w:val="left" w:pos="708"/>
        </w:tabs>
        <w:spacing w:before="60" w:after="120"/>
        <w:jc w:val="both"/>
        <w:rPr>
          <w:rFonts w:ascii="Tahoma" w:hAnsi="Tahoma" w:cs="Tahoma"/>
          <w:sz w:val="20"/>
        </w:rPr>
      </w:pPr>
      <w:r w:rsidRPr="002075B4">
        <w:rPr>
          <w:rFonts w:ascii="Tahoma" w:hAnsi="Tahoma" w:cs="Tahoma"/>
          <w:sz w:val="20"/>
        </w:rPr>
        <w:t>Wykonawca:</w:t>
      </w:r>
    </w:p>
    <w:p w14:paraId="3D5F6E59" w14:textId="77777777" w:rsidR="00CC2B0D" w:rsidRPr="002075B4" w:rsidRDefault="00CC2B0D" w:rsidP="00EB747C">
      <w:pPr>
        <w:numPr>
          <w:ilvl w:val="1"/>
          <w:numId w:val="49"/>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zobowiązuje się wykonać przedmiot umowy z należytą starannością, zgodnie z obowiązującymi przepisami prawa oraz normami branżowymi;</w:t>
      </w:r>
    </w:p>
    <w:p w14:paraId="11192D4B" w14:textId="77777777" w:rsidR="00CC2B0D" w:rsidRPr="002075B4" w:rsidRDefault="00CC2B0D" w:rsidP="00EB747C">
      <w:pPr>
        <w:numPr>
          <w:ilvl w:val="1"/>
          <w:numId w:val="49"/>
        </w:numPr>
        <w:tabs>
          <w:tab w:val="clear" w:pos="1134"/>
          <w:tab w:val="num" w:pos="851"/>
        </w:tabs>
        <w:spacing w:after="120"/>
        <w:jc w:val="both"/>
        <w:rPr>
          <w:rFonts w:ascii="Tahoma" w:hAnsi="Tahoma" w:cs="Tahoma"/>
          <w:sz w:val="20"/>
        </w:rPr>
      </w:pPr>
      <w:r w:rsidRPr="002075B4">
        <w:rPr>
          <w:rFonts w:ascii="Tahoma" w:hAnsi="Tahoma" w:cs="Tahoma"/>
          <w:sz w:val="20"/>
        </w:rPr>
        <w:t>odpowiada za jakość i terminowość wykonania przedmiotu umowy;</w:t>
      </w:r>
    </w:p>
    <w:p w14:paraId="0DEB4B60" w14:textId="77777777" w:rsidR="00CC2B0D" w:rsidRPr="002075B4" w:rsidRDefault="00CC2B0D" w:rsidP="00EB747C">
      <w:pPr>
        <w:numPr>
          <w:ilvl w:val="1"/>
          <w:numId w:val="49"/>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odpowiada za działania i zaniechania osób skierowanych do realizacji umowy jak za własne działania i zaniechania;</w:t>
      </w:r>
    </w:p>
    <w:p w14:paraId="16B74D09" w14:textId="77777777" w:rsidR="00CC2B0D" w:rsidRPr="002075B4" w:rsidRDefault="00CC2B0D" w:rsidP="00EB747C">
      <w:pPr>
        <w:numPr>
          <w:ilvl w:val="1"/>
          <w:numId w:val="49"/>
        </w:numPr>
        <w:tabs>
          <w:tab w:val="clear" w:pos="1134"/>
          <w:tab w:val="num" w:pos="851"/>
        </w:tabs>
        <w:spacing w:after="120"/>
        <w:ind w:left="851" w:hanging="284"/>
        <w:jc w:val="both"/>
        <w:rPr>
          <w:rFonts w:ascii="Tahoma" w:hAnsi="Tahoma" w:cs="Tahoma"/>
          <w:sz w:val="20"/>
        </w:rPr>
      </w:pPr>
      <w:r w:rsidRPr="002075B4">
        <w:rPr>
          <w:rFonts w:ascii="Tahoma" w:hAnsi="Tahoma" w:cs="Tahoma"/>
          <w:sz w:val="20"/>
        </w:rPr>
        <w:t>zobowiązany jest do informowania Zamawiającego o wszystkich zdarzeniach mających lub mogących mieć wpływ na wykonanie przedmiotu umowy, w tym o wszczęciu wobec niego postępowania: egzekucyjnego, naprawczego, likwidacyjnego, upadłościowego lub innego;</w:t>
      </w:r>
    </w:p>
    <w:p w14:paraId="11131DBA" w14:textId="77777777" w:rsidR="00CC2B0D" w:rsidRPr="002075B4" w:rsidRDefault="00CC2B0D" w:rsidP="00CC2B0D">
      <w:pPr>
        <w:numPr>
          <w:ilvl w:val="0"/>
          <w:numId w:val="15"/>
        </w:numPr>
        <w:spacing w:after="120"/>
        <w:jc w:val="both"/>
        <w:rPr>
          <w:rFonts w:ascii="Tahoma" w:hAnsi="Tahoma" w:cs="Tahoma"/>
          <w:sz w:val="20"/>
        </w:rPr>
      </w:pPr>
      <w:r w:rsidRPr="002075B4">
        <w:rPr>
          <w:rFonts w:ascii="Tahoma" w:hAnsi="Tahoma" w:cs="Tahoma"/>
          <w:sz w:val="20"/>
        </w:rPr>
        <w:t xml:space="preserve">Zamawiający nie ponosi odpowiedzialności za rozliczenia pomiędzy Wykonawcą, a zaangażowanymi przez niego osobami trzecimi do realizacji niniejszej umowy. </w:t>
      </w:r>
    </w:p>
    <w:p w14:paraId="256818AD" w14:textId="77777777" w:rsidR="00CC2B0D" w:rsidRDefault="00CC2B0D" w:rsidP="00CC2B0D">
      <w:pPr>
        <w:numPr>
          <w:ilvl w:val="0"/>
          <w:numId w:val="15"/>
        </w:numPr>
        <w:spacing w:after="120"/>
        <w:jc w:val="both"/>
        <w:rPr>
          <w:rFonts w:ascii="Tahoma" w:hAnsi="Tahoma" w:cs="Tahoma"/>
          <w:sz w:val="20"/>
        </w:rPr>
      </w:pPr>
      <w:r w:rsidRPr="002075B4">
        <w:rPr>
          <w:rFonts w:ascii="Tahoma" w:hAnsi="Tahoma" w:cs="Tahoma"/>
          <w:sz w:val="20"/>
        </w:rPr>
        <w:t>Wykonawca nie może przenieść na osobę trzecią wierzytelności wynikającej dla Wykonawcy z niniejszej umowy bez zgody Zamawiającego.</w:t>
      </w:r>
    </w:p>
    <w:p w14:paraId="25876FDA" w14:textId="77777777" w:rsidR="003F7116" w:rsidRDefault="00D45FC9" w:rsidP="00CC2B0D">
      <w:pPr>
        <w:numPr>
          <w:ilvl w:val="0"/>
          <w:numId w:val="15"/>
        </w:numPr>
        <w:spacing w:after="120"/>
        <w:jc w:val="both"/>
        <w:rPr>
          <w:rFonts w:ascii="Tahoma" w:hAnsi="Tahoma" w:cs="Tahoma"/>
          <w:sz w:val="20"/>
        </w:rPr>
      </w:pPr>
      <w:r w:rsidRPr="000602E4">
        <w:rPr>
          <w:rFonts w:ascii="Tahoma" w:hAnsi="Tahoma" w:cs="Tahoma"/>
          <w:sz w:val="20"/>
        </w:rPr>
        <w:t xml:space="preserve">Wykonawca </w:t>
      </w:r>
      <w:r w:rsidR="000602E4" w:rsidRPr="000602E4">
        <w:rPr>
          <w:rFonts w:ascii="Tahoma" w:hAnsi="Tahoma" w:cs="Tahoma"/>
          <w:sz w:val="20"/>
        </w:rPr>
        <w:t>zrealizuje przedmiot zamówienia</w:t>
      </w:r>
      <w:r w:rsidR="000602E4">
        <w:rPr>
          <w:rFonts w:ascii="Tahoma" w:hAnsi="Tahoma" w:cs="Tahoma"/>
          <w:sz w:val="20"/>
        </w:rPr>
        <w:t xml:space="preserve"> zgodnie</w:t>
      </w:r>
      <w:r w:rsidR="000602E4" w:rsidRPr="000602E4">
        <w:rPr>
          <w:rFonts w:ascii="Tahoma" w:hAnsi="Tahoma" w:cs="Tahoma"/>
          <w:sz w:val="20"/>
        </w:rPr>
        <w:t xml:space="preserve"> </w:t>
      </w:r>
      <w:r w:rsidR="00E73757">
        <w:rPr>
          <w:rFonts w:ascii="Tahoma" w:hAnsi="Tahoma" w:cs="Tahoma"/>
          <w:sz w:val="20"/>
        </w:rPr>
        <w:t xml:space="preserve">z załącznikiem nr 1 do umowy (OPZ), w szczególności </w:t>
      </w:r>
      <w:r w:rsidR="000602E4" w:rsidRPr="000602E4">
        <w:rPr>
          <w:rFonts w:ascii="Tahoma" w:hAnsi="Tahoma" w:cs="Tahoma"/>
          <w:sz w:val="20"/>
        </w:rPr>
        <w:t xml:space="preserve">ze schematem 2 (rozdział 4) oraz z wytycznymi zawartymi w rozdziale 5 i </w:t>
      </w:r>
      <w:r w:rsidR="00E73757">
        <w:rPr>
          <w:rFonts w:ascii="Tahoma" w:hAnsi="Tahoma" w:cs="Tahoma"/>
          <w:sz w:val="20"/>
        </w:rPr>
        <w:t>6</w:t>
      </w:r>
      <w:r w:rsidR="003F7116">
        <w:rPr>
          <w:rFonts w:ascii="Tahoma" w:hAnsi="Tahoma" w:cs="Tahoma"/>
          <w:sz w:val="20"/>
        </w:rPr>
        <w:t>.</w:t>
      </w:r>
    </w:p>
    <w:p w14:paraId="57DAD137" w14:textId="77777777" w:rsidR="00AA72F4" w:rsidRDefault="00AA72F4" w:rsidP="00CC2B0D">
      <w:pPr>
        <w:numPr>
          <w:ilvl w:val="0"/>
          <w:numId w:val="15"/>
        </w:numPr>
        <w:spacing w:after="120"/>
        <w:jc w:val="both"/>
        <w:rPr>
          <w:rFonts w:ascii="Tahoma" w:hAnsi="Tahoma" w:cs="Tahoma"/>
          <w:sz w:val="20"/>
        </w:rPr>
      </w:pPr>
      <w:r>
        <w:rPr>
          <w:rFonts w:ascii="Tahoma" w:hAnsi="Tahoma" w:cs="Tahoma"/>
          <w:sz w:val="20"/>
        </w:rPr>
        <w:t>Potwierdzeniem zrealizowania przedmiotu umowy będą: protokół odbioru urządzeń i dokumentacja powykonawcza</w:t>
      </w:r>
      <w:r w:rsidR="003D7828">
        <w:rPr>
          <w:rFonts w:ascii="Tahoma" w:hAnsi="Tahoma" w:cs="Tahoma"/>
          <w:sz w:val="20"/>
        </w:rPr>
        <w:t xml:space="preserve"> z wykonanych prac</w:t>
      </w:r>
      <w:r>
        <w:rPr>
          <w:rFonts w:ascii="Tahoma" w:hAnsi="Tahoma" w:cs="Tahoma"/>
          <w:sz w:val="20"/>
        </w:rPr>
        <w:t>.</w:t>
      </w:r>
    </w:p>
    <w:p w14:paraId="00990EB7" w14:textId="77777777" w:rsidR="00CC2B0D" w:rsidRPr="002075B4" w:rsidRDefault="00CC2B0D" w:rsidP="00CC2B0D">
      <w:pPr>
        <w:numPr>
          <w:ilvl w:val="0"/>
          <w:numId w:val="15"/>
        </w:numPr>
        <w:spacing w:after="120"/>
        <w:jc w:val="both"/>
        <w:rPr>
          <w:rFonts w:ascii="Tahoma" w:hAnsi="Tahoma" w:cs="Tahoma"/>
          <w:sz w:val="20"/>
        </w:rPr>
      </w:pPr>
      <w:r w:rsidRPr="002075B4">
        <w:rPr>
          <w:rFonts w:ascii="Tahoma" w:hAnsi="Tahoma" w:cs="Tahoma"/>
          <w:sz w:val="20"/>
        </w:rPr>
        <w:t>Powierzenie przez wykonawcę części zamówienia podwykonawcy nie zmienia zobowiązań wykonawcy wobec zamawiającego za wykonanie tej części zamówienia.</w:t>
      </w:r>
    </w:p>
    <w:p w14:paraId="0AD62CE5" w14:textId="77777777" w:rsidR="008D454C" w:rsidRDefault="008D454C" w:rsidP="002075B4">
      <w:pPr>
        <w:spacing w:after="120"/>
        <w:ind w:left="426"/>
        <w:jc w:val="both"/>
        <w:rPr>
          <w:rFonts w:ascii="Tahoma" w:hAnsi="Tahoma" w:cs="Tahoma"/>
          <w:sz w:val="20"/>
        </w:rPr>
      </w:pPr>
    </w:p>
    <w:p w14:paraId="5584F953" w14:textId="77777777" w:rsidR="008D454C" w:rsidRDefault="008D454C" w:rsidP="002075B4">
      <w:pPr>
        <w:spacing w:after="120"/>
        <w:ind w:left="426"/>
        <w:jc w:val="both"/>
        <w:rPr>
          <w:rFonts w:ascii="Tahoma" w:hAnsi="Tahoma" w:cs="Tahoma"/>
          <w:sz w:val="20"/>
        </w:rPr>
      </w:pPr>
    </w:p>
    <w:p w14:paraId="573D3159" w14:textId="77777777" w:rsidR="007F683B" w:rsidRPr="002075B4" w:rsidRDefault="007F683B" w:rsidP="002075B4">
      <w:pPr>
        <w:spacing w:after="120"/>
        <w:ind w:left="426"/>
        <w:jc w:val="both"/>
        <w:rPr>
          <w:rFonts w:ascii="Tahoma" w:hAnsi="Tahoma" w:cs="Tahoma"/>
          <w:sz w:val="20"/>
        </w:rPr>
      </w:pPr>
    </w:p>
    <w:p w14:paraId="619B1752" w14:textId="77777777" w:rsidR="00640EC0" w:rsidRPr="002075B4" w:rsidRDefault="00640EC0" w:rsidP="00640EC0">
      <w:pPr>
        <w:spacing w:before="240" w:line="276" w:lineRule="auto"/>
        <w:jc w:val="center"/>
        <w:rPr>
          <w:rFonts w:ascii="Tahoma" w:hAnsi="Tahoma" w:cs="Tahoma"/>
          <w:b/>
          <w:color w:val="000000"/>
          <w:sz w:val="20"/>
        </w:rPr>
      </w:pPr>
      <w:r w:rsidRPr="002075B4">
        <w:rPr>
          <w:rFonts w:ascii="Tahoma" w:hAnsi="Tahoma" w:cs="Tahoma"/>
          <w:b/>
          <w:color w:val="000000"/>
          <w:sz w:val="20"/>
        </w:rPr>
        <w:lastRenderedPageBreak/>
        <w:t>§</w:t>
      </w:r>
      <w:r>
        <w:rPr>
          <w:rFonts w:ascii="Tahoma" w:hAnsi="Tahoma" w:cs="Tahoma"/>
          <w:b/>
          <w:color w:val="000000"/>
          <w:sz w:val="20"/>
        </w:rPr>
        <w:t>2</w:t>
      </w:r>
    </w:p>
    <w:p w14:paraId="15DA8586" w14:textId="77777777" w:rsidR="00640EC0" w:rsidRPr="002075B4" w:rsidRDefault="00640EC0" w:rsidP="00640EC0">
      <w:pPr>
        <w:spacing w:after="120" w:line="276" w:lineRule="auto"/>
        <w:jc w:val="center"/>
        <w:rPr>
          <w:rFonts w:ascii="Tahoma" w:hAnsi="Tahoma" w:cs="Tahoma"/>
          <w:b/>
          <w:color w:val="000000"/>
          <w:sz w:val="20"/>
        </w:rPr>
      </w:pPr>
      <w:r w:rsidRPr="002075B4">
        <w:rPr>
          <w:rFonts w:ascii="Tahoma" w:hAnsi="Tahoma" w:cs="Tahoma"/>
          <w:b/>
          <w:color w:val="000000"/>
          <w:sz w:val="20"/>
        </w:rPr>
        <w:t>Klauzula poufności</w:t>
      </w:r>
    </w:p>
    <w:p w14:paraId="7B412C42" w14:textId="77777777"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zobowiązują się do zachowania w tajemnicy wszelkich informacji o drugiej Stronie i przedmiocie niniejszej Umowy, jakie uzyskały w związku z realizacją umowy, w tym w szczególności</w:t>
      </w:r>
      <w:r w:rsidR="00A12F71">
        <w:rPr>
          <w:rFonts w:ascii="Tahoma" w:hAnsi="Tahoma" w:cs="Tahoma"/>
          <w:sz w:val="20"/>
        </w:rPr>
        <w:t>:</w:t>
      </w:r>
      <w:r w:rsidRPr="002075B4">
        <w:rPr>
          <w:rFonts w:ascii="Tahoma" w:hAnsi="Tahoma" w:cs="Tahoma"/>
          <w:sz w:val="20"/>
        </w:rPr>
        <w:t xml:space="preserve"> </w:t>
      </w:r>
    </w:p>
    <w:p w14:paraId="0E4BE43A" w14:textId="77777777" w:rsidR="00640EC0" w:rsidRPr="002075B4" w:rsidRDefault="00640EC0" w:rsidP="00640EC0">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zachowania w tajemnicy informacji stanowiących tajemnicę przedsiębiorstwa w rozumieniu art. 11 ust. 4 ustawy o zwalczaniu nieuczciwej konkurencji</w:t>
      </w:r>
    </w:p>
    <w:p w14:paraId="107F4F7A" w14:textId="77777777" w:rsidR="00640EC0" w:rsidRPr="002075B4" w:rsidRDefault="00640EC0" w:rsidP="00640EC0">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nie kopiowania, nie powielania, ani w jakikolwiek sposób  nie rozpowszechniania informacji otrzymanych od drugiej Strony, za wyjątkiem przypadków, gdy jest to potrzebne w celu realizacji umowy,</w:t>
      </w:r>
    </w:p>
    <w:p w14:paraId="7F18BCF4" w14:textId="77777777" w:rsidR="00640EC0" w:rsidRPr="002075B4" w:rsidRDefault="00640EC0" w:rsidP="00640EC0">
      <w:pPr>
        <w:pStyle w:val="Wyliczenie2"/>
        <w:numPr>
          <w:ilvl w:val="0"/>
          <w:numId w:val="19"/>
        </w:numPr>
        <w:tabs>
          <w:tab w:val="clear" w:pos="851"/>
        </w:tabs>
        <w:spacing w:before="0" w:after="120" w:line="276" w:lineRule="auto"/>
        <w:rPr>
          <w:rFonts w:ascii="Tahoma" w:hAnsi="Tahoma" w:cs="Tahoma"/>
          <w:sz w:val="20"/>
        </w:rPr>
      </w:pPr>
      <w:r w:rsidRPr="002075B4">
        <w:rPr>
          <w:rFonts w:ascii="Tahoma" w:hAnsi="Tahoma" w:cs="Tahoma"/>
          <w:sz w:val="20"/>
        </w:rPr>
        <w:t>przestrzegania obowiązujących przepisów w zakresie ochrony danych osobowych.</w:t>
      </w:r>
    </w:p>
    <w:p w14:paraId="7315E156" w14:textId="77777777"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29729475" w14:textId="77777777"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odpowiadają za zachowanie poufności, o której mowa w ust. 1, przez wszystkie osoby trzecie, którymi posługuje się przy wykonaniu umowy.</w:t>
      </w:r>
    </w:p>
    <w:p w14:paraId="2BB61BDB" w14:textId="77777777" w:rsidR="00640EC0" w:rsidRPr="002075B4" w:rsidRDefault="00640EC0" w:rsidP="00640EC0">
      <w:pPr>
        <w:pStyle w:val="Wyliczenie1"/>
        <w:numPr>
          <w:ilvl w:val="0"/>
          <w:numId w:val="18"/>
        </w:numPr>
        <w:spacing w:before="0" w:after="120" w:line="276" w:lineRule="auto"/>
        <w:rPr>
          <w:rFonts w:ascii="Tahoma" w:hAnsi="Tahoma" w:cs="Tahoma"/>
          <w:sz w:val="20"/>
        </w:rPr>
      </w:pPr>
      <w:r w:rsidRPr="002075B4">
        <w:rPr>
          <w:rFonts w:ascii="Tahoma" w:hAnsi="Tahoma" w:cs="Tahoma"/>
          <w:sz w:val="20"/>
        </w:rPr>
        <w:t>Strony są zwolnione z obowiązku zachowania tajemnicy i poufności, jeżeli informacje, co do których taki obowiązek istniał:</w:t>
      </w:r>
    </w:p>
    <w:p w14:paraId="045761C0" w14:textId="77777777" w:rsidR="00640EC0" w:rsidRPr="002075B4" w:rsidRDefault="00640EC0" w:rsidP="00640EC0">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w dniu ich ujawnienia były powszechnie znane bez zawinionego przyczynienia się Stron do ich ujawnienia;</w:t>
      </w:r>
    </w:p>
    <w:p w14:paraId="274DB747" w14:textId="77777777" w:rsidR="00640EC0" w:rsidRPr="002075B4" w:rsidRDefault="00640EC0" w:rsidP="00640EC0">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muszą być ujawnione zgodnie z przepisami prawa lub postanowieniami sądów lub upoważnionych organów państwa;</w:t>
      </w:r>
    </w:p>
    <w:p w14:paraId="6B7CDEEE" w14:textId="77777777" w:rsidR="00640EC0" w:rsidRPr="002075B4" w:rsidRDefault="00640EC0" w:rsidP="00640EC0">
      <w:pPr>
        <w:pStyle w:val="Wyliczenie1"/>
        <w:numPr>
          <w:ilvl w:val="1"/>
          <w:numId w:val="20"/>
        </w:numPr>
        <w:tabs>
          <w:tab w:val="clear" w:pos="851"/>
        </w:tabs>
        <w:spacing w:before="0" w:after="120" w:line="276" w:lineRule="auto"/>
        <w:rPr>
          <w:rFonts w:ascii="Tahoma" w:hAnsi="Tahoma" w:cs="Tahoma"/>
          <w:sz w:val="20"/>
        </w:rPr>
      </w:pPr>
      <w:r w:rsidRPr="002075B4">
        <w:rPr>
          <w:rFonts w:ascii="Tahoma" w:hAnsi="Tahoma" w:cs="Tahoma"/>
          <w:sz w:val="20"/>
        </w:rPr>
        <w:t>muszą być ujawnione w celu wykonania przedmiotu umowy, a Wykonawca uzyskał zgodę Zamawiającego na ich ujawnienie.</w:t>
      </w:r>
    </w:p>
    <w:p w14:paraId="30813CE2" w14:textId="77777777" w:rsidR="00640EC0" w:rsidRPr="002075B4" w:rsidRDefault="00640EC0" w:rsidP="00640EC0">
      <w:pPr>
        <w:pStyle w:val="Akapitzlist"/>
        <w:numPr>
          <w:ilvl w:val="0"/>
          <w:numId w:val="18"/>
        </w:numPr>
        <w:suppressAutoHyphens/>
        <w:spacing w:before="0" w:beforeAutospacing="0" w:after="120" w:afterAutospacing="0"/>
        <w:jc w:val="both"/>
        <w:rPr>
          <w:rFonts w:ascii="Tahoma" w:eastAsia="Times New Roman" w:hAnsi="Tahoma" w:cs="Tahoma"/>
          <w:sz w:val="20"/>
          <w:szCs w:val="20"/>
          <w:lang w:eastAsia="pl-PL"/>
        </w:rPr>
      </w:pPr>
      <w:r w:rsidRPr="002075B4">
        <w:rPr>
          <w:rFonts w:ascii="Tahoma" w:eastAsia="Times New Roman" w:hAnsi="Tahoma" w:cs="Tahoma"/>
          <w:sz w:val="20"/>
          <w:szCs w:val="20"/>
          <w:lang w:eastAsia="pl-PL"/>
        </w:rPr>
        <w:t>Nie stanowi naruszenia obowiązku zachowania poufności fakt ujawnienia osobom trzecim informacji o zawarciu niniejszej umowy, jak również przekazanie informacji poufnych współpracownikom Usługodawcy realizującym niniejszą Umowę. </w:t>
      </w:r>
    </w:p>
    <w:p w14:paraId="69097DA5" w14:textId="77777777" w:rsidR="00CC2B0D" w:rsidRPr="002075B4" w:rsidRDefault="00CC2B0D" w:rsidP="00CC2B0D">
      <w:pPr>
        <w:pStyle w:val="Akapitzlist"/>
        <w:spacing w:before="0" w:beforeAutospacing="0" w:after="0" w:afterAutospacing="0" w:line="276" w:lineRule="auto"/>
        <w:ind w:left="0"/>
        <w:jc w:val="both"/>
        <w:rPr>
          <w:rFonts w:ascii="Tahoma" w:eastAsia="Times New Roman" w:hAnsi="Tahoma" w:cs="Tahoma"/>
          <w:color w:val="000000"/>
          <w:sz w:val="20"/>
          <w:szCs w:val="20"/>
          <w:lang w:eastAsia="pl-PL"/>
        </w:rPr>
      </w:pPr>
    </w:p>
    <w:p w14:paraId="2C261116" w14:textId="77777777"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§3</w:t>
      </w:r>
    </w:p>
    <w:p w14:paraId="4B6A5348" w14:textId="77777777" w:rsidR="00CC2B0D"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Termin realizacji umowy</w:t>
      </w:r>
    </w:p>
    <w:p w14:paraId="4909C646" w14:textId="77777777" w:rsidR="00CD2C2D" w:rsidRPr="002075B4" w:rsidRDefault="00CD2C2D" w:rsidP="00CC2B0D">
      <w:pPr>
        <w:spacing w:line="276" w:lineRule="auto"/>
        <w:jc w:val="center"/>
        <w:rPr>
          <w:rFonts w:ascii="Tahoma" w:hAnsi="Tahoma" w:cs="Tahoma"/>
          <w:b/>
          <w:color w:val="000000"/>
          <w:sz w:val="20"/>
        </w:rPr>
      </w:pPr>
    </w:p>
    <w:p w14:paraId="17085275" w14:textId="77777777" w:rsidR="00CD2C2D" w:rsidRDefault="00CC2B0D" w:rsidP="0080764A">
      <w:pPr>
        <w:numPr>
          <w:ilvl w:val="0"/>
          <w:numId w:val="57"/>
        </w:numPr>
        <w:spacing w:after="120" w:line="276" w:lineRule="auto"/>
        <w:ind w:left="567"/>
        <w:jc w:val="both"/>
        <w:rPr>
          <w:rFonts w:ascii="Tahoma" w:hAnsi="Tahoma" w:cs="Tahoma"/>
          <w:sz w:val="20"/>
        </w:rPr>
      </w:pPr>
      <w:r w:rsidRPr="002075B4">
        <w:rPr>
          <w:rFonts w:ascii="Tahoma" w:hAnsi="Tahoma" w:cs="Tahoma"/>
          <w:sz w:val="20"/>
        </w:rPr>
        <w:t>Terminem rozpoczęcia realizacji przedmiotu umowy jest data podpisania niniejszej umow</w:t>
      </w:r>
      <w:r w:rsidR="00CD2C2D">
        <w:rPr>
          <w:rFonts w:ascii="Tahoma" w:hAnsi="Tahoma" w:cs="Tahoma"/>
          <w:sz w:val="20"/>
        </w:rPr>
        <w:t>y.</w:t>
      </w:r>
    </w:p>
    <w:p w14:paraId="355022FA" w14:textId="77777777" w:rsidR="00125225" w:rsidRDefault="00CC2B0D" w:rsidP="0080764A">
      <w:pPr>
        <w:numPr>
          <w:ilvl w:val="0"/>
          <w:numId w:val="57"/>
        </w:numPr>
        <w:spacing w:after="120" w:line="276" w:lineRule="auto"/>
        <w:ind w:left="567"/>
        <w:jc w:val="both"/>
        <w:rPr>
          <w:rFonts w:ascii="Tahoma" w:hAnsi="Tahoma" w:cs="Tahoma"/>
          <w:sz w:val="20"/>
        </w:rPr>
      </w:pPr>
      <w:r w:rsidRPr="00DF40F2">
        <w:rPr>
          <w:rFonts w:ascii="Tahoma" w:hAnsi="Tahoma" w:cs="Tahoma"/>
          <w:sz w:val="20"/>
        </w:rPr>
        <w:t>Termin wykonania umowy:</w:t>
      </w:r>
      <w:r w:rsidR="00F0672F" w:rsidRPr="00DF40F2">
        <w:rPr>
          <w:rFonts w:ascii="Tahoma" w:hAnsi="Tahoma" w:cs="Tahoma"/>
          <w:color w:val="000000"/>
          <w:sz w:val="20"/>
        </w:rPr>
        <w:t xml:space="preserve"> </w:t>
      </w:r>
      <w:r w:rsidR="003F7116" w:rsidRPr="00DF40F2">
        <w:rPr>
          <w:rFonts w:ascii="Tahoma" w:hAnsi="Tahoma" w:cs="Tahoma"/>
          <w:color w:val="000000"/>
          <w:sz w:val="20"/>
        </w:rPr>
        <w:t>W</w:t>
      </w:r>
      <w:r w:rsidR="00C62203" w:rsidRPr="008D05ED">
        <w:rPr>
          <w:rFonts w:ascii="Tahoma" w:hAnsi="Tahoma" w:cs="Tahoma"/>
          <w:sz w:val="20"/>
        </w:rPr>
        <w:t xml:space="preserve">ykonawca jest zobowiązany </w:t>
      </w:r>
      <w:r w:rsidR="003F7116" w:rsidRPr="008D05ED">
        <w:rPr>
          <w:rFonts w:ascii="Tahoma" w:hAnsi="Tahoma" w:cs="Tahoma"/>
          <w:sz w:val="20"/>
        </w:rPr>
        <w:t>z</w:t>
      </w:r>
      <w:r w:rsidRPr="00AC05CF">
        <w:rPr>
          <w:rFonts w:ascii="Tahoma" w:hAnsi="Tahoma" w:cs="Tahoma"/>
          <w:sz w:val="20"/>
        </w:rPr>
        <w:t>reali</w:t>
      </w:r>
      <w:r w:rsidR="00C62203" w:rsidRPr="008D12D7">
        <w:rPr>
          <w:rFonts w:ascii="Tahoma" w:hAnsi="Tahoma" w:cs="Tahoma"/>
          <w:sz w:val="20"/>
        </w:rPr>
        <w:t xml:space="preserve">zować przedmiot umowy </w:t>
      </w:r>
      <w:r w:rsidR="00D07A29" w:rsidRPr="0008271C">
        <w:rPr>
          <w:rFonts w:ascii="Tahoma" w:hAnsi="Tahoma" w:cs="Tahoma"/>
          <w:sz w:val="20"/>
        </w:rPr>
        <w:t xml:space="preserve">w </w:t>
      </w:r>
      <w:r w:rsidR="00DF40F2" w:rsidRPr="00125225">
        <w:rPr>
          <w:rFonts w:ascii="Tahoma" w:hAnsi="Tahoma" w:cs="Tahoma"/>
          <w:sz w:val="20"/>
        </w:rPr>
        <w:t xml:space="preserve">nieprzekraczalnym </w:t>
      </w:r>
      <w:r w:rsidR="00D07A29" w:rsidRPr="00125225">
        <w:rPr>
          <w:rFonts w:ascii="Tahoma" w:hAnsi="Tahoma" w:cs="Tahoma"/>
          <w:sz w:val="20"/>
        </w:rPr>
        <w:t xml:space="preserve">terminie </w:t>
      </w:r>
      <w:r w:rsidR="00DF40F2" w:rsidRPr="00125225">
        <w:rPr>
          <w:rFonts w:ascii="Tahoma" w:hAnsi="Tahoma" w:cs="Tahoma"/>
          <w:sz w:val="20"/>
        </w:rPr>
        <w:t xml:space="preserve">do </w:t>
      </w:r>
      <w:r w:rsidR="00D07A29" w:rsidRPr="00125225">
        <w:rPr>
          <w:rFonts w:ascii="Tahoma" w:hAnsi="Tahoma" w:cs="Tahoma"/>
          <w:sz w:val="20"/>
        </w:rPr>
        <w:t>10 tygodni od dnia zawarcia umowy.</w:t>
      </w:r>
    </w:p>
    <w:p w14:paraId="5E5AADCE" w14:textId="77777777" w:rsidR="00CD2C2D" w:rsidRDefault="00125225" w:rsidP="00125225">
      <w:pPr>
        <w:spacing w:after="120" w:line="276" w:lineRule="auto"/>
        <w:ind w:left="4326"/>
        <w:rPr>
          <w:rFonts w:ascii="Tahoma" w:hAnsi="Tahoma" w:cs="Tahoma"/>
          <w:sz w:val="20"/>
        </w:rPr>
      </w:pPr>
      <w:r>
        <w:rPr>
          <w:rFonts w:ascii="Tahoma" w:hAnsi="Tahoma" w:cs="Tahoma"/>
          <w:sz w:val="20"/>
        </w:rPr>
        <w:t xml:space="preserve">     </w:t>
      </w:r>
    </w:p>
    <w:p w14:paraId="57CAA1A2" w14:textId="77777777" w:rsidR="00125225" w:rsidRDefault="00CD2C2D" w:rsidP="00125225">
      <w:pPr>
        <w:spacing w:after="120" w:line="276" w:lineRule="auto"/>
        <w:ind w:left="4326"/>
        <w:rPr>
          <w:rFonts w:ascii="Tahoma" w:hAnsi="Tahoma" w:cs="Tahoma"/>
          <w:b/>
          <w:color w:val="000000"/>
          <w:sz w:val="20"/>
        </w:rPr>
      </w:pPr>
      <w:r>
        <w:rPr>
          <w:rFonts w:ascii="Tahoma" w:hAnsi="Tahoma" w:cs="Tahoma"/>
          <w:sz w:val="20"/>
        </w:rPr>
        <w:t xml:space="preserve">   </w:t>
      </w:r>
      <w:r w:rsidR="00CC2B0D" w:rsidRPr="00D07A29">
        <w:rPr>
          <w:rFonts w:ascii="Tahoma" w:hAnsi="Tahoma" w:cs="Tahoma"/>
          <w:b/>
          <w:color w:val="000000"/>
          <w:sz w:val="20"/>
        </w:rPr>
        <w:t>§4</w:t>
      </w:r>
    </w:p>
    <w:p w14:paraId="13A7AFFA" w14:textId="77777777" w:rsidR="00CC2B0D" w:rsidRPr="00125225" w:rsidRDefault="00125225" w:rsidP="00125225">
      <w:pPr>
        <w:spacing w:after="120" w:line="276" w:lineRule="auto"/>
        <w:ind w:left="3540"/>
        <w:rPr>
          <w:rFonts w:ascii="Tahoma" w:hAnsi="Tahoma" w:cs="Tahoma"/>
          <w:b/>
          <w:color w:val="000000"/>
          <w:sz w:val="20"/>
        </w:rPr>
      </w:pPr>
      <w:r>
        <w:rPr>
          <w:rFonts w:ascii="Tahoma" w:hAnsi="Tahoma" w:cs="Tahoma"/>
          <w:b/>
          <w:color w:val="000000"/>
          <w:sz w:val="20"/>
        </w:rPr>
        <w:t xml:space="preserve">        </w:t>
      </w:r>
      <w:r w:rsidR="00CC2B0D" w:rsidRPr="00AB03EA">
        <w:rPr>
          <w:rFonts w:ascii="Tahoma" w:hAnsi="Tahoma" w:cs="Tahoma"/>
          <w:b/>
          <w:sz w:val="20"/>
        </w:rPr>
        <w:t>Wynagrodzenie</w:t>
      </w:r>
    </w:p>
    <w:p w14:paraId="2316C16B" w14:textId="77777777" w:rsidR="001D05FF" w:rsidRPr="00AB03EA" w:rsidRDefault="00CC2B0D" w:rsidP="00CC2B0D">
      <w:pPr>
        <w:numPr>
          <w:ilvl w:val="0"/>
          <w:numId w:val="17"/>
        </w:numPr>
        <w:spacing w:after="120"/>
        <w:jc w:val="both"/>
        <w:rPr>
          <w:rFonts w:ascii="Tahoma" w:hAnsi="Tahoma" w:cs="Tahoma"/>
          <w:sz w:val="20"/>
        </w:rPr>
      </w:pPr>
      <w:r w:rsidRPr="00AB03EA">
        <w:rPr>
          <w:rFonts w:ascii="Tahoma" w:hAnsi="Tahoma" w:cs="Tahoma"/>
          <w:sz w:val="20"/>
        </w:rPr>
        <w:t xml:space="preserve">Za prawidłowe wykonanie przedmiotu umowy Zamawiający zapłaci Wykonawcy wynagrodzenie w </w:t>
      </w:r>
      <w:r w:rsidR="003C5056" w:rsidRPr="00AB03EA">
        <w:rPr>
          <w:rFonts w:ascii="Tahoma" w:hAnsi="Tahoma" w:cs="Tahoma"/>
          <w:sz w:val="20"/>
        </w:rPr>
        <w:t xml:space="preserve">kwocie </w:t>
      </w:r>
      <w:r w:rsidR="00822C08" w:rsidRPr="00AB03EA">
        <w:rPr>
          <w:rFonts w:ascii="Tahoma" w:hAnsi="Tahoma" w:cs="Tahoma"/>
          <w:sz w:val="20"/>
        </w:rPr>
        <w:t xml:space="preserve"> </w:t>
      </w:r>
      <w:r w:rsidRPr="00AB03EA">
        <w:rPr>
          <w:rFonts w:ascii="Tahoma" w:hAnsi="Tahoma" w:cs="Tahoma"/>
          <w:sz w:val="20"/>
        </w:rPr>
        <w:t xml:space="preserve">……………. zł netto oraz </w:t>
      </w:r>
      <w:r w:rsidR="008C1D32" w:rsidRPr="00AB03EA">
        <w:rPr>
          <w:rFonts w:ascii="Tahoma" w:hAnsi="Tahoma" w:cs="Tahoma"/>
          <w:sz w:val="20"/>
        </w:rPr>
        <w:t>podatek od towarów i usług VAT</w:t>
      </w:r>
      <w:r w:rsidRPr="00AB03EA">
        <w:rPr>
          <w:rFonts w:ascii="Tahoma" w:hAnsi="Tahoma" w:cs="Tahoma"/>
          <w:sz w:val="20"/>
        </w:rPr>
        <w:t xml:space="preserve">, co daje łączną kwotę </w:t>
      </w:r>
      <w:r w:rsidR="00561017" w:rsidRPr="00AB03EA">
        <w:rPr>
          <w:rFonts w:ascii="Tahoma" w:hAnsi="Tahoma" w:cs="Tahoma"/>
          <w:sz w:val="20"/>
        </w:rPr>
        <w:t xml:space="preserve">nieprzekraczającą </w:t>
      </w:r>
      <w:r w:rsidRPr="00AB03EA">
        <w:rPr>
          <w:rFonts w:ascii="Tahoma" w:hAnsi="Tahoma" w:cs="Tahoma"/>
          <w:sz w:val="20"/>
        </w:rPr>
        <w:t>…………… zł brutto.</w:t>
      </w:r>
    </w:p>
    <w:p w14:paraId="3B06F72B" w14:textId="5CF7C7A5" w:rsidR="002A65A0" w:rsidRDefault="00DC04CC" w:rsidP="00C510FD">
      <w:pPr>
        <w:numPr>
          <w:ilvl w:val="0"/>
          <w:numId w:val="17"/>
        </w:numPr>
        <w:spacing w:after="120"/>
        <w:jc w:val="both"/>
        <w:rPr>
          <w:rFonts w:ascii="Tahoma" w:hAnsi="Tahoma" w:cs="Tahoma"/>
          <w:sz w:val="20"/>
        </w:rPr>
      </w:pPr>
      <w:r w:rsidRPr="00AB03EA">
        <w:rPr>
          <w:rFonts w:ascii="Tahoma" w:hAnsi="Tahoma" w:cs="Tahoma"/>
          <w:sz w:val="20"/>
        </w:rPr>
        <w:t>W</w:t>
      </w:r>
      <w:r w:rsidR="00822C08" w:rsidRPr="00AB03EA">
        <w:rPr>
          <w:rFonts w:ascii="Tahoma" w:hAnsi="Tahoma" w:cs="Tahoma"/>
          <w:sz w:val="20"/>
        </w:rPr>
        <w:t>ynagrodzenie</w:t>
      </w:r>
      <w:r w:rsidR="001D05FF" w:rsidRPr="00AB03EA">
        <w:rPr>
          <w:rFonts w:ascii="Tahoma" w:hAnsi="Tahoma" w:cs="Tahoma"/>
          <w:sz w:val="20"/>
        </w:rPr>
        <w:t xml:space="preserve"> o którym mowa w ust. 1, </w:t>
      </w:r>
      <w:r w:rsidR="001D05FF" w:rsidRPr="00C510FD">
        <w:rPr>
          <w:rFonts w:ascii="Tahoma" w:hAnsi="Tahoma" w:cs="Tahoma"/>
          <w:sz w:val="20"/>
        </w:rPr>
        <w:t>z</w:t>
      </w:r>
      <w:r w:rsidR="00822C08" w:rsidRPr="00C510FD">
        <w:rPr>
          <w:rFonts w:ascii="Tahoma" w:hAnsi="Tahoma" w:cs="Tahoma"/>
          <w:sz w:val="20"/>
        </w:rPr>
        <w:t>ostanie wypłacone</w:t>
      </w:r>
      <w:r w:rsidR="00C510FD">
        <w:rPr>
          <w:rFonts w:ascii="Tahoma" w:hAnsi="Tahoma" w:cs="Tahoma"/>
          <w:sz w:val="20"/>
        </w:rPr>
        <w:t xml:space="preserve"> w taki sposób, że: </w:t>
      </w:r>
    </w:p>
    <w:p w14:paraId="15450989" w14:textId="77777777" w:rsidR="002A65A0" w:rsidRPr="0080764A" w:rsidRDefault="002A65A0" w:rsidP="00125225">
      <w:pPr>
        <w:spacing w:after="120"/>
        <w:ind w:left="426"/>
        <w:jc w:val="both"/>
        <w:rPr>
          <w:rFonts w:ascii="Tahoma" w:hAnsi="Tahoma" w:cs="Tahoma"/>
          <w:sz w:val="20"/>
        </w:rPr>
      </w:pPr>
      <w:r>
        <w:rPr>
          <w:rFonts w:ascii="Tahoma" w:hAnsi="Tahoma" w:cs="Tahoma"/>
          <w:sz w:val="20"/>
        </w:rPr>
        <w:lastRenderedPageBreak/>
        <w:t xml:space="preserve">1) </w:t>
      </w:r>
      <w:r w:rsidR="00C510FD" w:rsidRPr="0080764A">
        <w:rPr>
          <w:rFonts w:ascii="Tahoma" w:hAnsi="Tahoma" w:cs="Tahoma"/>
          <w:sz w:val="20"/>
        </w:rPr>
        <w:t xml:space="preserve">50% wynagrodzenia o którym mowa w ust. 1 </w:t>
      </w:r>
      <w:r w:rsidRPr="0080764A">
        <w:rPr>
          <w:rFonts w:ascii="Tahoma" w:hAnsi="Tahoma" w:cs="Tahoma"/>
          <w:sz w:val="20"/>
        </w:rPr>
        <w:t>zostanie wypłacone</w:t>
      </w:r>
      <w:r w:rsidR="00CD2C2D" w:rsidRPr="0080764A">
        <w:rPr>
          <w:rFonts w:ascii="Tahoma" w:hAnsi="Tahoma" w:cs="Tahoma"/>
          <w:sz w:val="20"/>
        </w:rPr>
        <w:t xml:space="preserve"> </w:t>
      </w:r>
      <w:r w:rsidR="00C510FD" w:rsidRPr="0080764A">
        <w:rPr>
          <w:rFonts w:ascii="Tahoma" w:hAnsi="Tahoma" w:cs="Tahoma"/>
          <w:sz w:val="20"/>
        </w:rPr>
        <w:t xml:space="preserve">po dostawie urządzeń będących przedmiotem zamówienia; </w:t>
      </w:r>
    </w:p>
    <w:p w14:paraId="148B893D" w14:textId="28B2F0C4" w:rsidR="00CE412E" w:rsidRPr="0080764A" w:rsidRDefault="002A65A0" w:rsidP="00125225">
      <w:pPr>
        <w:spacing w:after="120"/>
        <w:ind w:left="426"/>
        <w:jc w:val="both"/>
        <w:rPr>
          <w:rFonts w:ascii="Tahoma" w:hAnsi="Tahoma" w:cs="Tahoma"/>
          <w:sz w:val="20"/>
        </w:rPr>
      </w:pPr>
      <w:r w:rsidRPr="0080764A">
        <w:rPr>
          <w:rFonts w:ascii="Tahoma" w:hAnsi="Tahoma" w:cs="Tahoma"/>
          <w:sz w:val="20"/>
        </w:rPr>
        <w:t xml:space="preserve">2) </w:t>
      </w:r>
      <w:r w:rsidR="00CD2C2D" w:rsidRPr="0080764A">
        <w:rPr>
          <w:rFonts w:ascii="Tahoma" w:hAnsi="Tahoma" w:cs="Tahoma"/>
          <w:sz w:val="20"/>
        </w:rPr>
        <w:t>5</w:t>
      </w:r>
      <w:r w:rsidR="00C510FD" w:rsidRPr="0080764A">
        <w:rPr>
          <w:rFonts w:ascii="Tahoma" w:hAnsi="Tahoma" w:cs="Tahoma"/>
          <w:sz w:val="20"/>
        </w:rPr>
        <w:t xml:space="preserve">0% wynagrodzenia o którym mowa w ust. 1 </w:t>
      </w:r>
      <w:r w:rsidRPr="0080764A">
        <w:rPr>
          <w:rFonts w:ascii="Tahoma" w:hAnsi="Tahoma" w:cs="Tahoma"/>
          <w:sz w:val="20"/>
        </w:rPr>
        <w:t>zostanie wypłacone</w:t>
      </w:r>
      <w:r w:rsidR="00C510FD" w:rsidRPr="0080764A">
        <w:rPr>
          <w:rFonts w:ascii="Tahoma" w:hAnsi="Tahoma" w:cs="Tahoma"/>
          <w:sz w:val="20"/>
        </w:rPr>
        <w:t xml:space="preserve"> po uruchomieniu urządzeń i przekazaniu Zamawiającemu dokumentacji powykonawczej</w:t>
      </w:r>
      <w:r w:rsidRPr="0080764A">
        <w:rPr>
          <w:rFonts w:ascii="Tahoma" w:hAnsi="Tahoma" w:cs="Tahoma"/>
          <w:sz w:val="20"/>
        </w:rPr>
        <w:t xml:space="preserve"> </w:t>
      </w:r>
      <w:r w:rsidR="00D07A29" w:rsidRPr="0080764A">
        <w:rPr>
          <w:rFonts w:ascii="Tahoma" w:hAnsi="Tahoma" w:cs="Tahoma"/>
          <w:sz w:val="20"/>
        </w:rPr>
        <w:t>z</w:t>
      </w:r>
      <w:r w:rsidRPr="0080764A">
        <w:rPr>
          <w:rFonts w:ascii="Tahoma" w:hAnsi="Tahoma" w:cs="Tahoma"/>
          <w:sz w:val="20"/>
        </w:rPr>
        <w:t xml:space="preserve"> wykonanych prac</w:t>
      </w:r>
      <w:r w:rsidR="00C510FD" w:rsidRPr="0080764A">
        <w:rPr>
          <w:rFonts w:ascii="Tahoma" w:hAnsi="Tahoma" w:cs="Tahoma"/>
          <w:sz w:val="20"/>
        </w:rPr>
        <w:t xml:space="preserve">. </w:t>
      </w:r>
      <w:r w:rsidR="00561017" w:rsidRPr="0080764A">
        <w:rPr>
          <w:rFonts w:ascii="Tahoma" w:hAnsi="Tahoma" w:cs="Tahoma"/>
          <w:sz w:val="20"/>
        </w:rPr>
        <w:t xml:space="preserve"> </w:t>
      </w:r>
    </w:p>
    <w:p w14:paraId="481CB30A" w14:textId="77777777" w:rsidR="00C510FD" w:rsidRDefault="00367F07" w:rsidP="00AB03EA">
      <w:pPr>
        <w:numPr>
          <w:ilvl w:val="0"/>
          <w:numId w:val="17"/>
        </w:numPr>
        <w:spacing w:after="120"/>
        <w:jc w:val="both"/>
        <w:rPr>
          <w:rFonts w:ascii="Tahoma" w:hAnsi="Tahoma" w:cs="Tahoma"/>
          <w:sz w:val="20"/>
        </w:rPr>
      </w:pPr>
      <w:r>
        <w:rPr>
          <w:rFonts w:ascii="Tahoma" w:hAnsi="Tahoma" w:cs="Tahoma"/>
          <w:sz w:val="20"/>
        </w:rPr>
        <w:t xml:space="preserve">Na poczet wynagrodzenia, o którym mowa w </w:t>
      </w:r>
      <w:r w:rsidRPr="003F7116">
        <w:rPr>
          <w:rFonts w:ascii="Tahoma" w:hAnsi="Tahoma" w:cs="Tahoma"/>
          <w:color w:val="000000"/>
          <w:sz w:val="20"/>
        </w:rPr>
        <w:t>§4 ust. 1</w:t>
      </w:r>
      <w:r w:rsidR="00CD2C2D">
        <w:rPr>
          <w:rFonts w:ascii="Tahoma" w:hAnsi="Tahoma" w:cs="Tahoma"/>
          <w:color w:val="000000"/>
          <w:sz w:val="20"/>
        </w:rPr>
        <w:t xml:space="preserve"> i 2</w:t>
      </w:r>
      <w:r>
        <w:rPr>
          <w:rFonts w:ascii="Tahoma" w:hAnsi="Tahoma" w:cs="Tahoma"/>
          <w:b/>
          <w:color w:val="000000"/>
          <w:sz w:val="20"/>
        </w:rPr>
        <w:t xml:space="preserve"> </w:t>
      </w:r>
      <w:r w:rsidRPr="003F7116">
        <w:rPr>
          <w:rFonts w:ascii="Tahoma" w:hAnsi="Tahoma" w:cs="Tahoma"/>
          <w:color w:val="000000"/>
          <w:sz w:val="20"/>
        </w:rPr>
        <w:t>umowy</w:t>
      </w:r>
      <w:r>
        <w:rPr>
          <w:rFonts w:ascii="Tahoma" w:hAnsi="Tahoma" w:cs="Tahoma"/>
          <w:color w:val="000000"/>
          <w:sz w:val="20"/>
        </w:rPr>
        <w:t xml:space="preserve">, Zamawiający dopuszcza możliwość udzielenia Wykonawcy zaliczki </w:t>
      </w:r>
      <w:r w:rsidR="00AA72F4">
        <w:rPr>
          <w:rFonts w:ascii="Tahoma" w:hAnsi="Tahoma" w:cs="Tahoma"/>
          <w:color w:val="000000"/>
          <w:sz w:val="20"/>
        </w:rPr>
        <w:t>w wysokości 2</w:t>
      </w:r>
      <w:r>
        <w:rPr>
          <w:rFonts w:ascii="Tahoma" w:hAnsi="Tahoma" w:cs="Tahoma"/>
          <w:color w:val="000000"/>
          <w:sz w:val="20"/>
        </w:rPr>
        <w:t xml:space="preserve">0% wartości określonej w </w:t>
      </w:r>
      <w:r w:rsidRPr="001446E9">
        <w:rPr>
          <w:rFonts w:ascii="Tahoma" w:hAnsi="Tahoma" w:cs="Tahoma"/>
          <w:color w:val="000000"/>
          <w:sz w:val="20"/>
        </w:rPr>
        <w:t>§</w:t>
      </w:r>
      <w:r>
        <w:rPr>
          <w:rFonts w:ascii="Tahoma" w:hAnsi="Tahoma" w:cs="Tahoma"/>
          <w:color w:val="000000"/>
          <w:sz w:val="20"/>
        </w:rPr>
        <w:t>4 ust. 1 umowy.</w:t>
      </w:r>
    </w:p>
    <w:p w14:paraId="100D6439" w14:textId="77777777" w:rsidR="00C510FD" w:rsidRDefault="00363EB9" w:rsidP="00AB03EA">
      <w:pPr>
        <w:numPr>
          <w:ilvl w:val="0"/>
          <w:numId w:val="17"/>
        </w:numPr>
        <w:spacing w:after="120"/>
        <w:jc w:val="both"/>
        <w:rPr>
          <w:rFonts w:ascii="Tahoma" w:hAnsi="Tahoma" w:cs="Tahoma"/>
          <w:sz w:val="20"/>
        </w:rPr>
      </w:pPr>
      <w:r>
        <w:rPr>
          <w:rFonts w:ascii="Tahoma" w:hAnsi="Tahoma" w:cs="Tahoma"/>
          <w:sz w:val="20"/>
        </w:rPr>
        <w:t xml:space="preserve">Warunkiem udzielenia zaliczki Wykonawcy jest otrzymanie przez Zamawiającego środków w ramach budżetu projektu oraz wniesienie przez Wykonawcę zabezpieczenia zaliczki, na okres realizacji zamówienia albo rozliczenia zaliczki. Zamawiający dopuszcza zabezpieczenie zaliczki w następującej postaci: weksel in blanco z uzgodnioną przez strony deklaracją wekslową, gwarancja bankowa, gwarancja ubezpieczeniowa, wystawione na kwotę </w:t>
      </w:r>
      <w:r w:rsidR="00AA72F4">
        <w:rPr>
          <w:rFonts w:ascii="Tahoma" w:hAnsi="Tahoma" w:cs="Tahoma"/>
          <w:sz w:val="20"/>
        </w:rPr>
        <w:t>co najmniej udzielanej zaliczki o jaką wnioskuje Wykonawca, zawierające klauzule zapłaty sumy gwarancyjnej na rzecz Zamawiającego bezwarunkowo i na pierwsze żądanie.</w:t>
      </w:r>
    </w:p>
    <w:p w14:paraId="6CCA8D29" w14:textId="77777777" w:rsidR="008233D0" w:rsidRDefault="008233D0" w:rsidP="00AB03EA">
      <w:pPr>
        <w:numPr>
          <w:ilvl w:val="0"/>
          <w:numId w:val="17"/>
        </w:numPr>
        <w:spacing w:after="120"/>
        <w:jc w:val="both"/>
        <w:rPr>
          <w:rFonts w:ascii="Tahoma" w:hAnsi="Tahoma" w:cs="Tahoma"/>
          <w:sz w:val="20"/>
        </w:rPr>
      </w:pPr>
      <w:r>
        <w:rPr>
          <w:rFonts w:ascii="Tahoma" w:hAnsi="Tahoma" w:cs="Tahoma"/>
          <w:sz w:val="20"/>
        </w:rPr>
        <w:t>Wykonawca potwierdzi otrzymanie zaliczki poprzez wystawienie faktury zaliczkowej.</w:t>
      </w:r>
    </w:p>
    <w:p w14:paraId="31964F69" w14:textId="77777777" w:rsidR="00CC2B0D" w:rsidRPr="00AB03EA" w:rsidRDefault="00CC2B0D" w:rsidP="00AB03EA">
      <w:pPr>
        <w:numPr>
          <w:ilvl w:val="0"/>
          <w:numId w:val="17"/>
        </w:numPr>
        <w:spacing w:after="120"/>
        <w:jc w:val="both"/>
        <w:rPr>
          <w:rFonts w:ascii="Tahoma" w:hAnsi="Tahoma" w:cs="Tahoma"/>
          <w:sz w:val="20"/>
        </w:rPr>
      </w:pPr>
      <w:r w:rsidRPr="00AB03EA">
        <w:rPr>
          <w:rFonts w:ascii="Tahoma" w:hAnsi="Tahoma" w:cs="Tahoma"/>
          <w:sz w:val="20"/>
        </w:rPr>
        <w:t>Wynagrodzenie określone w ust. 1 obejmuje wszelkie koszty związane z realizacją przedmiotu umowy, w tym wartość dostarczenia, ubezpieczenia na czas transportu oraz wszelkie należne cła i podatki</w:t>
      </w:r>
      <w:r w:rsidR="005F6DA1" w:rsidRPr="00AB03EA">
        <w:rPr>
          <w:rFonts w:ascii="Tahoma" w:hAnsi="Tahoma" w:cs="Tahoma"/>
          <w:sz w:val="20"/>
        </w:rPr>
        <w:t xml:space="preserve"> oraz inne obciążenia publicznoprawne</w:t>
      </w:r>
      <w:r w:rsidR="003D52FA">
        <w:rPr>
          <w:rFonts w:ascii="Tahoma" w:hAnsi="Tahoma" w:cs="Tahoma"/>
          <w:sz w:val="20"/>
        </w:rPr>
        <w:t xml:space="preserve"> a także wynagrodzenie za przeniesienie majątkowych praw autorskich do dokumentacji powykonawczej</w:t>
      </w:r>
      <w:r w:rsidRPr="00AB03EA">
        <w:rPr>
          <w:rFonts w:ascii="Tahoma" w:hAnsi="Tahoma" w:cs="Tahoma"/>
          <w:sz w:val="20"/>
        </w:rPr>
        <w:t>.</w:t>
      </w:r>
    </w:p>
    <w:p w14:paraId="6E71502D" w14:textId="73CB5149" w:rsidR="00CC2B0D" w:rsidRPr="002075B4" w:rsidRDefault="00CC2B0D" w:rsidP="00CC2B0D">
      <w:pPr>
        <w:numPr>
          <w:ilvl w:val="0"/>
          <w:numId w:val="17"/>
        </w:numPr>
        <w:spacing w:after="120" w:line="276" w:lineRule="auto"/>
        <w:jc w:val="both"/>
        <w:rPr>
          <w:rFonts w:ascii="Tahoma" w:hAnsi="Tahoma" w:cs="Tahoma"/>
          <w:sz w:val="20"/>
        </w:rPr>
      </w:pPr>
      <w:r w:rsidRPr="002075B4">
        <w:rPr>
          <w:rFonts w:ascii="Tahoma" w:hAnsi="Tahoma" w:cs="Tahoma"/>
          <w:sz w:val="20"/>
        </w:rPr>
        <w:t>Płatnoś</w:t>
      </w:r>
      <w:r w:rsidR="008546D5">
        <w:rPr>
          <w:rFonts w:ascii="Tahoma" w:hAnsi="Tahoma" w:cs="Tahoma"/>
          <w:sz w:val="20"/>
        </w:rPr>
        <w:t xml:space="preserve">ci </w:t>
      </w:r>
      <w:r w:rsidRPr="002075B4">
        <w:rPr>
          <w:rFonts w:ascii="Tahoma" w:hAnsi="Tahoma" w:cs="Tahoma"/>
          <w:sz w:val="20"/>
        </w:rPr>
        <w:t xml:space="preserve"> </w:t>
      </w:r>
      <w:r w:rsidR="008546D5">
        <w:rPr>
          <w:rFonts w:ascii="Tahoma" w:hAnsi="Tahoma" w:cs="Tahoma"/>
          <w:sz w:val="20"/>
        </w:rPr>
        <w:t xml:space="preserve">(wynagrodzenie, o którym mowa w ust. </w:t>
      </w:r>
      <w:r w:rsidR="00D07A29">
        <w:rPr>
          <w:rFonts w:ascii="Tahoma" w:hAnsi="Tahoma" w:cs="Tahoma"/>
          <w:sz w:val="20"/>
        </w:rPr>
        <w:t>2 i 3</w:t>
      </w:r>
      <w:r w:rsidR="008546D5">
        <w:rPr>
          <w:rFonts w:ascii="Tahoma" w:hAnsi="Tahoma" w:cs="Tahoma"/>
          <w:sz w:val="20"/>
        </w:rPr>
        <w:t xml:space="preserve">) </w:t>
      </w:r>
      <w:r w:rsidRPr="002075B4">
        <w:rPr>
          <w:rFonts w:ascii="Tahoma" w:hAnsi="Tahoma" w:cs="Tahoma"/>
          <w:sz w:val="20"/>
        </w:rPr>
        <w:t>nastąpi</w:t>
      </w:r>
      <w:r w:rsidR="008546D5">
        <w:rPr>
          <w:rFonts w:ascii="Tahoma" w:hAnsi="Tahoma" w:cs="Tahoma"/>
          <w:sz w:val="20"/>
        </w:rPr>
        <w:t>ą</w:t>
      </w:r>
      <w:r w:rsidRPr="002075B4">
        <w:rPr>
          <w:rFonts w:ascii="Tahoma" w:hAnsi="Tahoma" w:cs="Tahoma"/>
          <w:sz w:val="20"/>
        </w:rPr>
        <w:t xml:space="preserve"> po zrealizowaniu </w:t>
      </w:r>
      <w:r w:rsidR="008546D5">
        <w:rPr>
          <w:rFonts w:ascii="Tahoma" w:hAnsi="Tahoma" w:cs="Tahoma"/>
          <w:sz w:val="20"/>
        </w:rPr>
        <w:t>umowy lub jej części w terminie</w:t>
      </w:r>
      <w:r w:rsidRPr="002075B4">
        <w:rPr>
          <w:rFonts w:ascii="Tahoma" w:hAnsi="Tahoma" w:cs="Tahoma"/>
          <w:sz w:val="20"/>
        </w:rPr>
        <w:t xml:space="preserve"> 14 dni od dnia otrzymania prawidłowo wystawionej faktury VAT, przelewem na konto Wykonawcy wskazane w fakturze.</w:t>
      </w:r>
    </w:p>
    <w:p w14:paraId="0C1DB0CF" w14:textId="59FA65AA" w:rsidR="00CC2B0D" w:rsidRPr="002075B4" w:rsidRDefault="00CC2B0D" w:rsidP="00CC2B0D">
      <w:pPr>
        <w:numPr>
          <w:ilvl w:val="0"/>
          <w:numId w:val="17"/>
        </w:numPr>
        <w:spacing w:after="120"/>
        <w:jc w:val="both"/>
        <w:rPr>
          <w:rFonts w:ascii="Tahoma" w:hAnsi="Tahoma" w:cs="Tahoma"/>
          <w:sz w:val="20"/>
        </w:rPr>
      </w:pPr>
      <w:r w:rsidRPr="002075B4">
        <w:rPr>
          <w:rFonts w:ascii="Tahoma" w:hAnsi="Tahoma" w:cs="Tahoma"/>
          <w:sz w:val="20"/>
        </w:rPr>
        <w:t>Podstawą do wystawienia faktury jest protokół odbioru</w:t>
      </w:r>
      <w:r w:rsidR="00AA72F4">
        <w:rPr>
          <w:rFonts w:ascii="Tahoma" w:hAnsi="Tahoma" w:cs="Tahoma"/>
          <w:sz w:val="20"/>
        </w:rPr>
        <w:t xml:space="preserve"> urządzeń i dokumentacja powykonawcza</w:t>
      </w:r>
      <w:r w:rsidRPr="002075B4">
        <w:rPr>
          <w:rFonts w:ascii="Tahoma" w:hAnsi="Tahoma" w:cs="Tahoma"/>
          <w:sz w:val="20"/>
        </w:rPr>
        <w:t>, o któr</w:t>
      </w:r>
      <w:r w:rsidR="00AA72F4">
        <w:rPr>
          <w:rFonts w:ascii="Tahoma" w:hAnsi="Tahoma" w:cs="Tahoma"/>
          <w:sz w:val="20"/>
        </w:rPr>
        <w:t xml:space="preserve">ych </w:t>
      </w:r>
      <w:r w:rsidRPr="002075B4">
        <w:rPr>
          <w:rFonts w:ascii="Tahoma" w:hAnsi="Tahoma" w:cs="Tahoma"/>
          <w:sz w:val="20"/>
        </w:rPr>
        <w:t xml:space="preserve"> mowa w § </w:t>
      </w:r>
      <w:r w:rsidR="00640EC0">
        <w:rPr>
          <w:rFonts w:ascii="Tahoma" w:hAnsi="Tahoma" w:cs="Tahoma"/>
          <w:sz w:val="20"/>
        </w:rPr>
        <w:t>1</w:t>
      </w:r>
      <w:r w:rsidRPr="002075B4">
        <w:rPr>
          <w:rFonts w:ascii="Tahoma" w:hAnsi="Tahoma" w:cs="Tahoma"/>
          <w:sz w:val="20"/>
        </w:rPr>
        <w:t xml:space="preserve"> ust. </w:t>
      </w:r>
      <w:r w:rsidR="001F6FAB">
        <w:rPr>
          <w:rFonts w:ascii="Tahoma" w:hAnsi="Tahoma" w:cs="Tahoma"/>
          <w:sz w:val="20"/>
        </w:rPr>
        <w:t xml:space="preserve">4 pkt </w:t>
      </w:r>
      <w:r w:rsidR="003D52FA">
        <w:rPr>
          <w:rFonts w:ascii="Tahoma" w:hAnsi="Tahoma" w:cs="Tahoma"/>
          <w:sz w:val="20"/>
        </w:rPr>
        <w:t>9</w:t>
      </w:r>
      <w:r w:rsidRPr="002075B4">
        <w:rPr>
          <w:rFonts w:ascii="Tahoma" w:hAnsi="Tahoma" w:cs="Tahoma"/>
          <w:sz w:val="20"/>
        </w:rPr>
        <w:t xml:space="preserve"> umowy, podpisany  przez osoby upoważnione do działania w imieniu Zamawiającego i Wykonawcy.</w:t>
      </w:r>
    </w:p>
    <w:p w14:paraId="6A149C62" w14:textId="77777777" w:rsidR="00CC2B0D" w:rsidRDefault="00CC2B0D" w:rsidP="00CC2B0D">
      <w:pPr>
        <w:numPr>
          <w:ilvl w:val="0"/>
          <w:numId w:val="17"/>
        </w:numPr>
        <w:spacing w:after="120"/>
        <w:jc w:val="both"/>
        <w:rPr>
          <w:rFonts w:ascii="Tahoma" w:hAnsi="Tahoma" w:cs="Tahoma"/>
          <w:sz w:val="20"/>
        </w:rPr>
      </w:pPr>
      <w:r w:rsidRPr="002075B4">
        <w:rPr>
          <w:rFonts w:ascii="Tahoma" w:hAnsi="Tahoma" w:cs="Tahoma"/>
          <w:sz w:val="20"/>
        </w:rPr>
        <w:t>Dniem zapłaty jest dzień obciążenia rachunku bankowego Zamawiającego.</w:t>
      </w:r>
    </w:p>
    <w:p w14:paraId="33C05BBB" w14:textId="77777777" w:rsidR="00DF40F2" w:rsidRDefault="00DF40F2" w:rsidP="00125225">
      <w:pPr>
        <w:spacing w:after="120"/>
        <w:ind w:left="426"/>
        <w:jc w:val="both"/>
        <w:rPr>
          <w:rFonts w:ascii="Tahoma" w:hAnsi="Tahoma" w:cs="Tahoma"/>
          <w:sz w:val="20"/>
        </w:rPr>
      </w:pPr>
    </w:p>
    <w:p w14:paraId="758BDFA2" w14:textId="77777777" w:rsidR="00DF40F2" w:rsidRDefault="00DF40F2" w:rsidP="00DF40F2">
      <w:pPr>
        <w:tabs>
          <w:tab w:val="left" w:pos="3512"/>
        </w:tabs>
        <w:spacing w:line="276" w:lineRule="auto"/>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5</w:t>
      </w:r>
    </w:p>
    <w:p w14:paraId="120F4DBA" w14:textId="77777777" w:rsidR="00125225" w:rsidRPr="002B2DA0" w:rsidRDefault="00125225" w:rsidP="00DF40F2">
      <w:pPr>
        <w:tabs>
          <w:tab w:val="left" w:pos="3512"/>
        </w:tabs>
        <w:spacing w:line="276" w:lineRule="auto"/>
        <w:jc w:val="center"/>
        <w:rPr>
          <w:rFonts w:ascii="Tahoma" w:hAnsi="Tahoma" w:cs="Tahoma"/>
          <w:b/>
          <w:sz w:val="20"/>
        </w:rPr>
      </w:pPr>
      <w:r w:rsidRPr="002B2DA0">
        <w:rPr>
          <w:rFonts w:ascii="Tahoma" w:hAnsi="Tahoma" w:cs="Tahoma"/>
          <w:b/>
          <w:sz w:val="20"/>
        </w:rPr>
        <w:t>Gwarancja</w:t>
      </w:r>
    </w:p>
    <w:p w14:paraId="7025A66B" w14:textId="77777777" w:rsidR="00DF40F2" w:rsidRPr="002B2DA0" w:rsidRDefault="00DF40F2" w:rsidP="00125225">
      <w:pPr>
        <w:spacing w:after="120"/>
        <w:jc w:val="both"/>
        <w:rPr>
          <w:rFonts w:ascii="Tahoma" w:hAnsi="Tahoma" w:cs="Tahoma"/>
          <w:sz w:val="20"/>
        </w:rPr>
      </w:pPr>
      <w:r w:rsidRPr="002B2DA0">
        <w:rPr>
          <w:rFonts w:ascii="Tahoma" w:hAnsi="Tahoma" w:cs="Tahoma"/>
          <w:sz w:val="20"/>
        </w:rPr>
        <w:t xml:space="preserve">1. </w:t>
      </w:r>
      <w:r w:rsidR="00095F0F" w:rsidRPr="002B2DA0">
        <w:rPr>
          <w:rFonts w:ascii="Tahoma" w:hAnsi="Tahoma" w:cs="Tahoma"/>
          <w:sz w:val="20"/>
        </w:rPr>
        <w:t>Wykonawca udzieli Zamawiającemu gwarancji obejmującej okres:</w:t>
      </w:r>
    </w:p>
    <w:p w14:paraId="6F6E4C82" w14:textId="05CB706A" w:rsidR="00095F0F" w:rsidRPr="002B2DA0" w:rsidRDefault="00095F0F" w:rsidP="00125225">
      <w:pPr>
        <w:spacing w:after="120"/>
        <w:jc w:val="both"/>
        <w:rPr>
          <w:rFonts w:ascii="Tahoma" w:hAnsi="Tahoma" w:cs="Tahoma"/>
          <w:sz w:val="20"/>
        </w:rPr>
      </w:pPr>
      <w:r w:rsidRPr="002B2DA0">
        <w:rPr>
          <w:rFonts w:ascii="Tahoma" w:hAnsi="Tahoma" w:cs="Tahoma"/>
          <w:sz w:val="20"/>
        </w:rPr>
        <w:t>1) 3 lat</w:t>
      </w:r>
      <w:r w:rsidR="0008271C" w:rsidRPr="002B2DA0">
        <w:rPr>
          <w:rFonts w:ascii="Tahoma" w:hAnsi="Tahoma" w:cs="Tahoma"/>
          <w:sz w:val="20"/>
        </w:rPr>
        <w:t>a</w:t>
      </w:r>
      <w:r w:rsidRPr="002B2DA0">
        <w:rPr>
          <w:rFonts w:ascii="Tahoma" w:hAnsi="Tahoma" w:cs="Tahoma"/>
          <w:sz w:val="20"/>
        </w:rPr>
        <w:t xml:space="preserve"> na urządzenia technologiczne procesu wytwarzania sprężonego powietrza (sprężarki, osuszacze, filtry, zbiorniki, spusty kondensatu i pozostałe)</w:t>
      </w:r>
      <w:r w:rsidR="00BC3BF1" w:rsidRPr="002B2DA0">
        <w:rPr>
          <w:rFonts w:ascii="Tahoma" w:hAnsi="Tahoma" w:cs="Tahoma"/>
          <w:sz w:val="20"/>
        </w:rPr>
        <w:t>;</w:t>
      </w:r>
    </w:p>
    <w:p w14:paraId="7579F7F5" w14:textId="77777777" w:rsidR="00095F0F" w:rsidRPr="002B2DA0" w:rsidRDefault="00095F0F" w:rsidP="00125225">
      <w:pPr>
        <w:spacing w:after="120"/>
        <w:jc w:val="both"/>
        <w:rPr>
          <w:rFonts w:ascii="Tahoma" w:hAnsi="Tahoma" w:cs="Tahoma"/>
          <w:sz w:val="20"/>
        </w:rPr>
      </w:pPr>
      <w:r w:rsidRPr="002B2DA0">
        <w:rPr>
          <w:rFonts w:ascii="Tahoma" w:hAnsi="Tahoma" w:cs="Tahoma"/>
          <w:sz w:val="20"/>
        </w:rPr>
        <w:t>2) 2 lat</w:t>
      </w:r>
      <w:r w:rsidR="0008271C" w:rsidRPr="002B2DA0">
        <w:rPr>
          <w:rFonts w:ascii="Tahoma" w:hAnsi="Tahoma" w:cs="Tahoma"/>
          <w:sz w:val="20"/>
        </w:rPr>
        <w:t>a</w:t>
      </w:r>
      <w:r w:rsidRPr="002B2DA0">
        <w:rPr>
          <w:rFonts w:ascii="Tahoma" w:hAnsi="Tahoma" w:cs="Tahoma"/>
          <w:sz w:val="20"/>
        </w:rPr>
        <w:t xml:space="preserve"> na armaturę (zawory, przepustnice), prace montażowe i elektroinstalacyjne</w:t>
      </w:r>
      <w:r w:rsidR="008D05ED" w:rsidRPr="002B2DA0">
        <w:rPr>
          <w:rFonts w:ascii="Tahoma" w:hAnsi="Tahoma" w:cs="Tahoma"/>
          <w:sz w:val="20"/>
        </w:rPr>
        <w:t>.</w:t>
      </w:r>
    </w:p>
    <w:p w14:paraId="632A5F06" w14:textId="7EF5BF0C" w:rsidR="00125225" w:rsidRPr="002B2DA0" w:rsidRDefault="0008271C" w:rsidP="00125225">
      <w:pPr>
        <w:spacing w:after="120"/>
        <w:jc w:val="both"/>
        <w:rPr>
          <w:rFonts w:ascii="Tahoma" w:hAnsi="Tahoma" w:cs="Tahoma"/>
          <w:sz w:val="20"/>
        </w:rPr>
      </w:pPr>
      <w:r w:rsidRPr="002B2DA0">
        <w:rPr>
          <w:rFonts w:ascii="Tahoma" w:hAnsi="Tahoma" w:cs="Tahoma"/>
          <w:sz w:val="20"/>
        </w:rPr>
        <w:t>2.</w:t>
      </w:r>
      <w:r w:rsidR="00BC3BF1" w:rsidRPr="002B2DA0">
        <w:rPr>
          <w:rFonts w:ascii="Tahoma" w:hAnsi="Tahoma" w:cs="Tahoma"/>
          <w:sz w:val="20"/>
        </w:rPr>
        <w:t xml:space="preserve"> </w:t>
      </w:r>
      <w:r w:rsidR="00125225" w:rsidRPr="002B2DA0">
        <w:rPr>
          <w:rFonts w:ascii="Tahoma" w:hAnsi="Tahoma" w:cs="Tahoma"/>
          <w:sz w:val="20"/>
        </w:rPr>
        <w:t>Wykonawca wraz z urządzeniami dostarczy Zamawiającemu dokumenty gwarancyjne urządzeń wystawione przez producenta, o ile producent wystawia takie dokumenty.</w:t>
      </w:r>
    </w:p>
    <w:p w14:paraId="6B8C4E1B" w14:textId="77777777" w:rsidR="003065AB" w:rsidRPr="002B2DA0" w:rsidRDefault="00125225" w:rsidP="00125225">
      <w:pPr>
        <w:spacing w:after="120"/>
        <w:jc w:val="both"/>
        <w:rPr>
          <w:rFonts w:ascii="Tahoma" w:hAnsi="Tahoma" w:cs="Tahoma"/>
          <w:sz w:val="20"/>
        </w:rPr>
      </w:pPr>
      <w:r w:rsidRPr="002B2DA0">
        <w:rPr>
          <w:rFonts w:ascii="Tahoma" w:hAnsi="Tahoma" w:cs="Tahoma"/>
          <w:sz w:val="20"/>
        </w:rPr>
        <w:t xml:space="preserve">3. </w:t>
      </w:r>
      <w:r w:rsidR="003065AB" w:rsidRPr="002B2DA0">
        <w:rPr>
          <w:rFonts w:ascii="Tahoma" w:hAnsi="Tahoma" w:cs="Tahoma"/>
          <w:sz w:val="20"/>
        </w:rPr>
        <w:t>Wszelkie kosz</w:t>
      </w:r>
      <w:r w:rsidR="00AC05CF" w:rsidRPr="002B2DA0">
        <w:rPr>
          <w:rFonts w:ascii="Tahoma" w:hAnsi="Tahoma" w:cs="Tahoma"/>
          <w:sz w:val="20"/>
        </w:rPr>
        <w:t>ty napraw gwarancyjnych, w ty</w:t>
      </w:r>
      <w:r w:rsidR="003065AB" w:rsidRPr="002B2DA0">
        <w:rPr>
          <w:rFonts w:ascii="Tahoma" w:hAnsi="Tahoma" w:cs="Tahoma"/>
          <w:sz w:val="20"/>
        </w:rPr>
        <w:t>m koszty transportu ponosi Wykonawca.</w:t>
      </w:r>
    </w:p>
    <w:p w14:paraId="009D555A" w14:textId="77777777" w:rsidR="003065AB" w:rsidRPr="002B2DA0" w:rsidRDefault="00125225" w:rsidP="00125225">
      <w:pPr>
        <w:spacing w:after="120"/>
        <w:jc w:val="both"/>
        <w:rPr>
          <w:rFonts w:ascii="Tahoma" w:hAnsi="Tahoma" w:cs="Tahoma"/>
          <w:sz w:val="20"/>
        </w:rPr>
      </w:pPr>
      <w:r w:rsidRPr="002B2DA0">
        <w:rPr>
          <w:rFonts w:ascii="Tahoma" w:hAnsi="Tahoma" w:cs="Tahoma"/>
          <w:sz w:val="20"/>
        </w:rPr>
        <w:t>4</w:t>
      </w:r>
      <w:r w:rsidR="003065AB" w:rsidRPr="002B2DA0">
        <w:rPr>
          <w:rFonts w:ascii="Tahoma" w:hAnsi="Tahoma" w:cs="Tahoma"/>
          <w:sz w:val="20"/>
        </w:rPr>
        <w:t>. Wszelkie zgłoszenia dotyczące naprawy gwarancyjnej będą przyjmowane w godzinach od 8 do 15 pod numerem telefonu: ……………………. / adresem e-mail: …………………………… .</w:t>
      </w:r>
    </w:p>
    <w:p w14:paraId="2EE014C5" w14:textId="433EC9F6" w:rsidR="003065AB" w:rsidRPr="002B2DA0" w:rsidRDefault="00125225" w:rsidP="00125225">
      <w:pPr>
        <w:spacing w:after="120"/>
        <w:jc w:val="both"/>
        <w:rPr>
          <w:rFonts w:ascii="Tahoma" w:hAnsi="Tahoma" w:cs="Tahoma"/>
          <w:sz w:val="20"/>
        </w:rPr>
      </w:pPr>
      <w:r w:rsidRPr="002B2DA0">
        <w:rPr>
          <w:rFonts w:ascii="Tahoma" w:hAnsi="Tahoma" w:cs="Tahoma"/>
          <w:sz w:val="20"/>
        </w:rPr>
        <w:t>5</w:t>
      </w:r>
      <w:r w:rsidR="003065AB" w:rsidRPr="002B2DA0">
        <w:rPr>
          <w:rFonts w:ascii="Tahoma" w:hAnsi="Tahoma" w:cs="Tahoma"/>
          <w:sz w:val="20"/>
        </w:rPr>
        <w:t xml:space="preserve">. </w:t>
      </w:r>
      <w:r w:rsidR="00AC05CF" w:rsidRPr="002B2DA0">
        <w:rPr>
          <w:rFonts w:ascii="Tahoma" w:hAnsi="Tahoma" w:cs="Tahoma"/>
          <w:sz w:val="20"/>
        </w:rPr>
        <w:t xml:space="preserve">Termin przystąpienia do wykonania naprawy przez Wykonawcę nie może być dłuższy niż  </w:t>
      </w:r>
      <w:r w:rsidR="00AF145E" w:rsidRPr="002B2DA0">
        <w:rPr>
          <w:rFonts w:ascii="Tahoma" w:hAnsi="Tahoma" w:cs="Tahoma"/>
          <w:sz w:val="20"/>
        </w:rPr>
        <w:t>2</w:t>
      </w:r>
      <w:r w:rsidR="00AC05CF" w:rsidRPr="002B2DA0">
        <w:rPr>
          <w:rFonts w:ascii="Tahoma" w:hAnsi="Tahoma" w:cs="Tahoma"/>
          <w:sz w:val="20"/>
        </w:rPr>
        <w:t xml:space="preserve"> dni </w:t>
      </w:r>
      <w:r w:rsidR="0080764A" w:rsidRPr="002B2DA0">
        <w:rPr>
          <w:rFonts w:ascii="Tahoma" w:hAnsi="Tahoma" w:cs="Tahoma"/>
          <w:sz w:val="20"/>
        </w:rPr>
        <w:t>robocze</w:t>
      </w:r>
      <w:r w:rsidR="00AF145E" w:rsidRPr="002B2DA0">
        <w:rPr>
          <w:rFonts w:ascii="Tahoma" w:hAnsi="Tahoma" w:cs="Tahoma"/>
          <w:sz w:val="20"/>
        </w:rPr>
        <w:t xml:space="preserve"> </w:t>
      </w:r>
      <w:r w:rsidR="00AC05CF" w:rsidRPr="002B2DA0">
        <w:rPr>
          <w:rFonts w:ascii="Tahoma" w:hAnsi="Tahoma" w:cs="Tahoma"/>
          <w:sz w:val="20"/>
        </w:rPr>
        <w:t>od dnia zgłoszenia awarii lub usterki, nie uwzględniając czasu niezbędnego na wyprodukowanie części zamiennych.</w:t>
      </w:r>
    </w:p>
    <w:p w14:paraId="1694AD86" w14:textId="4FE1B6DA" w:rsidR="00FB2462" w:rsidRPr="002B2DA0" w:rsidRDefault="00FB2462" w:rsidP="00125225">
      <w:pPr>
        <w:spacing w:after="120"/>
        <w:jc w:val="both"/>
        <w:rPr>
          <w:rFonts w:ascii="Tahoma" w:hAnsi="Tahoma" w:cs="Tahoma"/>
          <w:sz w:val="20"/>
        </w:rPr>
      </w:pPr>
      <w:r w:rsidRPr="002B2DA0">
        <w:rPr>
          <w:rFonts w:ascii="Tahoma" w:hAnsi="Tahoma" w:cs="Tahoma"/>
          <w:sz w:val="20"/>
        </w:rPr>
        <w:t xml:space="preserve">6. </w:t>
      </w:r>
      <w:r w:rsidRPr="002B2DA0">
        <w:rPr>
          <w:rFonts w:ascii="Tahoma" w:hAnsi="Tahoma" w:cs="Tahoma"/>
          <w:sz w:val="20"/>
        </w:rPr>
        <w:t>Wykonawca dokonu</w:t>
      </w:r>
      <w:r w:rsidRPr="002B2DA0">
        <w:rPr>
          <w:rFonts w:ascii="Tahoma" w:hAnsi="Tahoma" w:cs="Tahoma"/>
          <w:sz w:val="20"/>
        </w:rPr>
        <w:t>je naprawy urządzenia w miejscu, z zastrzeżeniem</w:t>
      </w:r>
      <w:r w:rsidR="002B2DA0" w:rsidRPr="002B2DA0">
        <w:rPr>
          <w:rFonts w:ascii="Tahoma" w:hAnsi="Tahoma" w:cs="Tahoma"/>
          <w:sz w:val="20"/>
        </w:rPr>
        <w:t xml:space="preserve"> jednak</w:t>
      </w:r>
      <w:r w:rsidR="00175627" w:rsidRPr="002B2DA0">
        <w:rPr>
          <w:rFonts w:ascii="Tahoma" w:hAnsi="Tahoma" w:cs="Tahoma"/>
          <w:sz w:val="20"/>
        </w:rPr>
        <w:t xml:space="preserve">, że w przypadku, wyrażenia zgody przez Zamawiającego, </w:t>
      </w:r>
      <w:r w:rsidRPr="002B2DA0">
        <w:rPr>
          <w:rFonts w:ascii="Tahoma" w:hAnsi="Tahoma" w:cs="Tahoma"/>
          <w:sz w:val="20"/>
        </w:rPr>
        <w:t>Wykonawca może zabrać urządzenie w celu</w:t>
      </w:r>
      <w:r w:rsidR="00175627" w:rsidRPr="002B2DA0">
        <w:rPr>
          <w:rFonts w:ascii="Tahoma" w:hAnsi="Tahoma" w:cs="Tahoma"/>
          <w:sz w:val="20"/>
        </w:rPr>
        <w:t xml:space="preserve"> jego naprawy. Jednocześnie Wykonawca dostarcza Zamawiającemu</w:t>
      </w:r>
      <w:r w:rsidR="002B2DA0" w:rsidRPr="002B2DA0">
        <w:rPr>
          <w:rFonts w:ascii="Tahoma" w:hAnsi="Tahoma" w:cs="Tahoma"/>
          <w:sz w:val="20"/>
        </w:rPr>
        <w:t>,</w:t>
      </w:r>
      <w:r w:rsidR="00175627" w:rsidRPr="002B2DA0">
        <w:rPr>
          <w:rFonts w:ascii="Tahoma" w:hAnsi="Tahoma" w:cs="Tahoma"/>
          <w:sz w:val="20"/>
        </w:rPr>
        <w:t xml:space="preserve"> </w:t>
      </w:r>
      <w:r w:rsidR="002B2DA0" w:rsidRPr="002B2DA0">
        <w:rPr>
          <w:rFonts w:ascii="Tahoma" w:hAnsi="Tahoma" w:cs="Tahoma"/>
          <w:sz w:val="20"/>
        </w:rPr>
        <w:t xml:space="preserve">na czas naprawy, </w:t>
      </w:r>
      <w:r w:rsidR="00175627" w:rsidRPr="002B2DA0">
        <w:rPr>
          <w:rFonts w:ascii="Tahoma" w:hAnsi="Tahoma" w:cs="Tahoma"/>
          <w:sz w:val="20"/>
        </w:rPr>
        <w:t xml:space="preserve">urządzenie zastępcze, o parametrach nie gorszych niż urządzenie zabrane do naprawy. </w:t>
      </w:r>
    </w:p>
    <w:p w14:paraId="659EC783" w14:textId="77777777" w:rsidR="00FB2462" w:rsidRPr="002B2DA0" w:rsidRDefault="00FB2462" w:rsidP="00125225">
      <w:pPr>
        <w:spacing w:after="120"/>
        <w:jc w:val="both"/>
        <w:rPr>
          <w:rFonts w:ascii="Tahoma" w:hAnsi="Tahoma" w:cs="Tahoma"/>
          <w:sz w:val="20"/>
        </w:rPr>
      </w:pPr>
    </w:p>
    <w:p w14:paraId="65899073" w14:textId="01AC384E" w:rsidR="00125225" w:rsidRPr="002B2DA0" w:rsidRDefault="00175627" w:rsidP="00125225">
      <w:pPr>
        <w:spacing w:after="120"/>
        <w:jc w:val="both"/>
        <w:rPr>
          <w:rFonts w:ascii="Tahoma" w:hAnsi="Tahoma" w:cs="Tahoma"/>
          <w:sz w:val="20"/>
        </w:rPr>
      </w:pPr>
      <w:r w:rsidRPr="002B2DA0">
        <w:rPr>
          <w:rFonts w:ascii="Tahoma" w:hAnsi="Tahoma" w:cs="Tahoma"/>
          <w:sz w:val="20"/>
        </w:rPr>
        <w:lastRenderedPageBreak/>
        <w:t>7</w:t>
      </w:r>
      <w:r w:rsidR="0008271C" w:rsidRPr="002B2DA0">
        <w:rPr>
          <w:rFonts w:ascii="Tahoma" w:hAnsi="Tahoma" w:cs="Tahoma"/>
          <w:sz w:val="20"/>
        </w:rPr>
        <w:t>.</w:t>
      </w:r>
      <w:r w:rsidR="00125225" w:rsidRPr="002B2DA0">
        <w:rPr>
          <w:rFonts w:ascii="Tahoma" w:hAnsi="Tahoma" w:cs="Tahoma"/>
          <w:sz w:val="20"/>
        </w:rPr>
        <w:t xml:space="preserve"> Jeżeli w okresie gwarancji urządzenie okaże się wadliwe, Wykonawca zobowią</w:t>
      </w:r>
      <w:r w:rsidRPr="002B2DA0">
        <w:rPr>
          <w:rFonts w:ascii="Tahoma" w:hAnsi="Tahoma" w:cs="Tahoma"/>
          <w:sz w:val="20"/>
        </w:rPr>
        <w:t>zany jest do jego naprawy lub,</w:t>
      </w:r>
      <w:r w:rsidR="00125225" w:rsidRPr="002B2DA0">
        <w:rPr>
          <w:rFonts w:ascii="Tahoma" w:hAnsi="Tahoma" w:cs="Tahoma"/>
          <w:sz w:val="20"/>
        </w:rPr>
        <w:t xml:space="preserve"> gdy naprawa okaże się niemożliwa lub nieskuteczna (po jednokrotnej naprawie) do jego wymiany na nowe wolne od wad o identycznych parametrach. </w:t>
      </w:r>
    </w:p>
    <w:p w14:paraId="69776AAC" w14:textId="45CAED84" w:rsidR="00125225" w:rsidRPr="002B2DA0" w:rsidRDefault="00175627" w:rsidP="00125225">
      <w:pPr>
        <w:spacing w:after="120"/>
        <w:jc w:val="both"/>
        <w:rPr>
          <w:rFonts w:ascii="Tahoma" w:hAnsi="Tahoma" w:cs="Tahoma"/>
          <w:sz w:val="20"/>
        </w:rPr>
      </w:pPr>
      <w:r w:rsidRPr="002B2DA0">
        <w:rPr>
          <w:rFonts w:ascii="Tahoma" w:hAnsi="Tahoma" w:cs="Tahoma"/>
          <w:sz w:val="20"/>
        </w:rPr>
        <w:t>8</w:t>
      </w:r>
      <w:r w:rsidR="00125225" w:rsidRPr="002B2DA0">
        <w:rPr>
          <w:rFonts w:ascii="Tahoma" w:hAnsi="Tahoma" w:cs="Tahoma"/>
          <w:sz w:val="20"/>
        </w:rPr>
        <w:t>. Jeżeli w wykonaniu swoich obowiązków wynikających z gwarancji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zapis powyższy stosuje się odpowiednio do części wymienionej</w:t>
      </w:r>
    </w:p>
    <w:p w14:paraId="25443761" w14:textId="3DDCD38F" w:rsidR="00125225" w:rsidRPr="002B2DA0" w:rsidRDefault="00125225" w:rsidP="00175627">
      <w:pPr>
        <w:pStyle w:val="Akapitzlist"/>
        <w:numPr>
          <w:ilvl w:val="0"/>
          <w:numId w:val="63"/>
        </w:numPr>
        <w:tabs>
          <w:tab w:val="left" w:pos="284"/>
        </w:tabs>
        <w:spacing w:after="80"/>
        <w:ind w:left="0" w:right="283" w:firstLine="0"/>
        <w:jc w:val="both"/>
        <w:rPr>
          <w:rFonts w:ascii="Tahoma" w:hAnsi="Tahoma" w:cs="Tahoma"/>
          <w:sz w:val="20"/>
        </w:rPr>
      </w:pPr>
      <w:r w:rsidRPr="002B2DA0">
        <w:rPr>
          <w:rFonts w:ascii="Tahoma" w:hAnsi="Tahoma" w:cs="Tahoma"/>
          <w:sz w:val="20"/>
        </w:rPr>
        <w:t>W innych wypadkach termin gwarancji ulega przedłużeniu o czas, w ciągu którego wskutek wady rzeczy objętej gwarancją Zamawiający nie mógł z niej korzystać.</w:t>
      </w:r>
    </w:p>
    <w:p w14:paraId="3A3B577E" w14:textId="77777777" w:rsidR="00175627" w:rsidRPr="002B2DA0" w:rsidRDefault="00175627" w:rsidP="00175627">
      <w:pPr>
        <w:pStyle w:val="Akapitzlist"/>
        <w:tabs>
          <w:tab w:val="left" w:pos="284"/>
        </w:tabs>
        <w:spacing w:after="80"/>
        <w:ind w:left="0" w:right="283"/>
        <w:jc w:val="both"/>
        <w:rPr>
          <w:rFonts w:ascii="Tahoma" w:hAnsi="Tahoma" w:cs="Tahoma"/>
          <w:sz w:val="20"/>
        </w:rPr>
      </w:pPr>
    </w:p>
    <w:p w14:paraId="450D577C" w14:textId="40B02ACA" w:rsidR="00125225" w:rsidRPr="002B2DA0" w:rsidRDefault="00125225" w:rsidP="00175627">
      <w:pPr>
        <w:pStyle w:val="Akapitzlist"/>
        <w:numPr>
          <w:ilvl w:val="0"/>
          <w:numId w:val="63"/>
        </w:numPr>
        <w:tabs>
          <w:tab w:val="left" w:pos="284"/>
        </w:tabs>
        <w:spacing w:after="80"/>
        <w:ind w:left="0" w:right="283" w:firstLine="0"/>
        <w:jc w:val="both"/>
        <w:rPr>
          <w:rFonts w:ascii="Tahoma" w:hAnsi="Tahoma" w:cs="Tahoma"/>
          <w:sz w:val="20"/>
        </w:rPr>
      </w:pPr>
      <w:r w:rsidRPr="002B2DA0">
        <w:rPr>
          <w:rFonts w:ascii="Tahoma" w:hAnsi="Tahoma" w:cs="Tahoma"/>
          <w:sz w:val="20"/>
        </w:rPr>
        <w:t>W przypadkach nieuregulowanych niniejszą umową zastosowanie mają przepisy ustawy Kodeks Cywilny.</w:t>
      </w:r>
    </w:p>
    <w:p w14:paraId="2BE20252" w14:textId="77777777" w:rsidR="00CC2B0D" w:rsidRPr="002075B4" w:rsidRDefault="0008271C" w:rsidP="00CC2B0D">
      <w:pPr>
        <w:spacing w:line="276" w:lineRule="auto"/>
        <w:ind w:left="426" w:hanging="426"/>
        <w:jc w:val="both"/>
        <w:rPr>
          <w:rFonts w:ascii="Tahoma" w:hAnsi="Tahoma" w:cs="Tahoma"/>
          <w:color w:val="000000"/>
          <w:sz w:val="20"/>
        </w:rPr>
      </w:pPr>
      <w:r>
        <w:rPr>
          <w:rFonts w:ascii="Tahoma" w:hAnsi="Tahoma" w:cs="Tahoma"/>
          <w:sz w:val="20"/>
        </w:rPr>
        <w:t xml:space="preserve"> </w:t>
      </w:r>
    </w:p>
    <w:p w14:paraId="187FC834" w14:textId="77777777" w:rsidR="00CC2B0D" w:rsidRPr="002075B4" w:rsidRDefault="00CC2B0D" w:rsidP="00CC2B0D">
      <w:pPr>
        <w:tabs>
          <w:tab w:val="left" w:pos="3512"/>
        </w:tabs>
        <w:spacing w:line="276" w:lineRule="auto"/>
        <w:jc w:val="center"/>
        <w:rPr>
          <w:rFonts w:ascii="Tahoma" w:hAnsi="Tahoma" w:cs="Tahoma"/>
          <w:b/>
          <w:color w:val="000000"/>
          <w:sz w:val="20"/>
        </w:rPr>
      </w:pPr>
      <w:r w:rsidRPr="002075B4">
        <w:rPr>
          <w:rFonts w:ascii="Tahoma" w:hAnsi="Tahoma" w:cs="Tahoma"/>
          <w:b/>
          <w:color w:val="000000"/>
          <w:sz w:val="20"/>
        </w:rPr>
        <w:t>§</w:t>
      </w:r>
      <w:r w:rsidR="00DF40F2">
        <w:rPr>
          <w:rFonts w:ascii="Tahoma" w:hAnsi="Tahoma" w:cs="Tahoma"/>
          <w:b/>
          <w:color w:val="000000"/>
          <w:sz w:val="20"/>
        </w:rPr>
        <w:t>6</w:t>
      </w:r>
    </w:p>
    <w:p w14:paraId="79302025" w14:textId="77777777" w:rsidR="00CC2B0D" w:rsidRPr="002075B4" w:rsidRDefault="00CC2B0D" w:rsidP="00CC2B0D">
      <w:pPr>
        <w:tabs>
          <w:tab w:val="left" w:pos="3512"/>
        </w:tabs>
        <w:spacing w:after="120" w:line="276" w:lineRule="auto"/>
        <w:jc w:val="center"/>
        <w:rPr>
          <w:rFonts w:ascii="Tahoma" w:hAnsi="Tahoma" w:cs="Tahoma"/>
          <w:b/>
          <w:color w:val="000000"/>
          <w:sz w:val="20"/>
        </w:rPr>
      </w:pPr>
      <w:r w:rsidRPr="002075B4">
        <w:rPr>
          <w:rFonts w:ascii="Tahoma" w:hAnsi="Tahoma" w:cs="Tahoma"/>
          <w:b/>
          <w:color w:val="000000"/>
          <w:sz w:val="20"/>
        </w:rPr>
        <w:t>Osoby odpowiedzialne za realizację umowy</w:t>
      </w:r>
    </w:p>
    <w:p w14:paraId="464E208E" w14:textId="77777777" w:rsidR="00CC2B0D" w:rsidRPr="002075B4" w:rsidRDefault="00CC2B0D" w:rsidP="00CC2B0D">
      <w:pPr>
        <w:pStyle w:val="Akapitzlist"/>
        <w:numPr>
          <w:ilvl w:val="0"/>
          <w:numId w:val="6"/>
        </w:numPr>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 xml:space="preserve">Osobami wyznaczonymi do nadzoru nad realizacją niniejszej umowy są: </w:t>
      </w:r>
    </w:p>
    <w:p w14:paraId="3E43BDD4" w14:textId="77777777" w:rsidR="00CC2B0D" w:rsidRPr="002075B4" w:rsidRDefault="00CC2B0D" w:rsidP="00CC2B0D">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Ze strony Zamawiającego: ……………………</w:t>
      </w:r>
    </w:p>
    <w:p w14:paraId="47D64A7A" w14:textId="77777777" w:rsidR="00CC2B0D" w:rsidRPr="002075B4" w:rsidRDefault="00CC2B0D" w:rsidP="00CC2B0D">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Ze strony Wykonawcy: …………………………..</w:t>
      </w:r>
    </w:p>
    <w:p w14:paraId="02F409B5" w14:textId="77777777" w:rsidR="00CC2B0D" w:rsidRPr="002075B4" w:rsidRDefault="00CC2B0D" w:rsidP="00CC2B0D">
      <w:pPr>
        <w:pStyle w:val="Akapitzlist"/>
        <w:numPr>
          <w:ilvl w:val="0"/>
          <w:numId w:val="6"/>
        </w:numPr>
        <w:tabs>
          <w:tab w:val="left" w:pos="426"/>
        </w:tabs>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hAnsi="Tahoma" w:cs="Tahoma"/>
          <w:sz w:val="20"/>
          <w:szCs w:val="20"/>
        </w:rPr>
        <w:t>Zmiana ww. osób wymaga pisemnego poinformowania drugiej strony, nie wymaga jednakże aneksu do umowy.</w:t>
      </w:r>
    </w:p>
    <w:p w14:paraId="672520FF" w14:textId="77777777" w:rsidR="00CC2B0D" w:rsidRPr="002075B4" w:rsidRDefault="00CC2B0D" w:rsidP="00CC2B0D">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p>
    <w:p w14:paraId="166FB1FB" w14:textId="77777777" w:rsidR="00CC2B0D"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w:t>
      </w:r>
      <w:r w:rsidR="00DF40F2">
        <w:rPr>
          <w:rFonts w:ascii="Tahoma" w:hAnsi="Tahoma" w:cs="Tahoma"/>
          <w:b/>
          <w:color w:val="000000"/>
          <w:sz w:val="20"/>
        </w:rPr>
        <w:t>7</w:t>
      </w:r>
    </w:p>
    <w:p w14:paraId="1CC5EBE8" w14:textId="6FF7E91D" w:rsidR="00A60FF2" w:rsidRDefault="00A60FF2" w:rsidP="00CC2B0D">
      <w:pPr>
        <w:spacing w:line="276" w:lineRule="auto"/>
        <w:jc w:val="center"/>
        <w:rPr>
          <w:rFonts w:ascii="Tahoma" w:hAnsi="Tahoma" w:cs="Tahoma"/>
          <w:b/>
          <w:color w:val="000000"/>
          <w:sz w:val="20"/>
        </w:rPr>
      </w:pPr>
      <w:r>
        <w:rPr>
          <w:rFonts w:ascii="Tahoma" w:hAnsi="Tahoma" w:cs="Tahoma"/>
          <w:b/>
          <w:color w:val="000000"/>
          <w:sz w:val="20"/>
        </w:rPr>
        <w:t>Prawa autorskie</w:t>
      </w:r>
    </w:p>
    <w:p w14:paraId="560B9E68" w14:textId="77777777" w:rsidR="00BC3BF1" w:rsidRPr="002822F5" w:rsidRDefault="00BC3BF1" w:rsidP="00BC3BF1">
      <w:pPr>
        <w:pStyle w:val="Default"/>
        <w:numPr>
          <w:ilvl w:val="0"/>
          <w:numId w:val="62"/>
        </w:numPr>
        <w:ind w:left="426"/>
        <w:jc w:val="both"/>
        <w:rPr>
          <w:rFonts w:ascii="Tahoma" w:hAnsi="Tahoma" w:cs="Tahoma"/>
          <w:color w:val="auto"/>
          <w:sz w:val="20"/>
          <w:szCs w:val="20"/>
        </w:rPr>
      </w:pPr>
      <w:r w:rsidRPr="002822F5">
        <w:rPr>
          <w:rFonts w:ascii="Tahoma" w:hAnsi="Tahoma" w:cs="Tahoma"/>
          <w:color w:val="auto"/>
          <w:sz w:val="20"/>
          <w:szCs w:val="20"/>
        </w:rPr>
        <w:t>Wykonawca oświadcza, że:</w:t>
      </w:r>
    </w:p>
    <w:p w14:paraId="16C8ECC7" w14:textId="77777777" w:rsidR="00BC3BF1" w:rsidRDefault="00BC3BF1" w:rsidP="00BC3BF1">
      <w:pPr>
        <w:pStyle w:val="Default"/>
        <w:numPr>
          <w:ilvl w:val="1"/>
          <w:numId w:val="61"/>
        </w:numPr>
        <w:jc w:val="both"/>
        <w:rPr>
          <w:rFonts w:ascii="Tahoma" w:hAnsi="Tahoma" w:cs="Tahoma"/>
          <w:color w:val="auto"/>
          <w:sz w:val="20"/>
          <w:szCs w:val="20"/>
        </w:rPr>
      </w:pPr>
      <w:r w:rsidRPr="002822F5">
        <w:rPr>
          <w:rFonts w:ascii="Tahoma" w:hAnsi="Tahoma" w:cs="Tahoma"/>
          <w:color w:val="auto"/>
          <w:sz w:val="20"/>
          <w:szCs w:val="20"/>
        </w:rPr>
        <w:t>przysługują mu niczym nieograniczone prawa do przeniesienia majątkowych praw autorskich w zakresie i na polach eksploatacji wskazanych w niniejszej Umowie;</w:t>
      </w:r>
    </w:p>
    <w:p w14:paraId="35303E79" w14:textId="77777777" w:rsidR="00BC3BF1" w:rsidRPr="002822F5" w:rsidRDefault="00BC3BF1" w:rsidP="00BC3BF1">
      <w:pPr>
        <w:pStyle w:val="Default"/>
        <w:numPr>
          <w:ilvl w:val="1"/>
          <w:numId w:val="61"/>
        </w:numPr>
        <w:jc w:val="both"/>
        <w:rPr>
          <w:rFonts w:ascii="Tahoma" w:hAnsi="Tahoma" w:cs="Tahoma"/>
          <w:color w:val="auto"/>
          <w:sz w:val="20"/>
          <w:szCs w:val="20"/>
        </w:rPr>
      </w:pPr>
      <w:r w:rsidRPr="002822F5">
        <w:rPr>
          <w:rFonts w:ascii="Tahoma" w:hAnsi="Tahoma" w:cs="Tahoma"/>
          <w:color w:val="auto"/>
          <w:sz w:val="20"/>
          <w:szCs w:val="20"/>
        </w:rPr>
        <w:t>wytworzone utwory nie będą zawierały niedozwolonych zapożyczeń z utworów osób trzecich oraz nie będą obciążone żadnymi innymi prawami osób trzecich</w:t>
      </w:r>
      <w:r>
        <w:rPr>
          <w:rFonts w:ascii="Tahoma" w:hAnsi="Tahoma" w:cs="Tahoma"/>
          <w:color w:val="auto"/>
          <w:sz w:val="20"/>
          <w:szCs w:val="20"/>
        </w:rPr>
        <w:t>.</w:t>
      </w:r>
    </w:p>
    <w:p w14:paraId="16D979EE" w14:textId="77777777" w:rsidR="003D52FA" w:rsidRPr="0080764A" w:rsidRDefault="003D52FA" w:rsidP="003D52FA">
      <w:pPr>
        <w:widowControl w:val="0"/>
        <w:numPr>
          <w:ilvl w:val="5"/>
          <w:numId w:val="58"/>
        </w:numPr>
        <w:tabs>
          <w:tab w:val="clear" w:pos="4500"/>
        </w:tabs>
        <w:autoSpaceDE w:val="0"/>
        <w:autoSpaceDN w:val="0"/>
        <w:adjustRightInd w:val="0"/>
        <w:spacing w:before="45" w:after="15"/>
        <w:ind w:left="426" w:hanging="284"/>
        <w:jc w:val="both"/>
        <w:rPr>
          <w:rFonts w:ascii="Tahoma" w:hAnsi="Tahoma" w:cs="Tahoma"/>
          <w:sz w:val="20"/>
        </w:rPr>
      </w:pPr>
      <w:r w:rsidRPr="0080764A">
        <w:rPr>
          <w:rFonts w:ascii="Tahoma" w:hAnsi="Tahoma" w:cs="Tahoma"/>
          <w:sz w:val="20"/>
        </w:rPr>
        <w:t>Wykonawca oświadcza,</w:t>
      </w:r>
      <w:r>
        <w:rPr>
          <w:rFonts w:ascii="Tahoma" w:hAnsi="Tahoma" w:cs="Tahoma"/>
          <w:sz w:val="20"/>
        </w:rPr>
        <w:t xml:space="preserve"> że z dniem</w:t>
      </w:r>
      <w:r w:rsidRPr="0080764A">
        <w:rPr>
          <w:rFonts w:ascii="Tahoma" w:hAnsi="Tahoma" w:cs="Tahoma"/>
          <w:sz w:val="20"/>
        </w:rPr>
        <w:t xml:space="preserve"> przekazania Zamawiającemu</w:t>
      </w:r>
      <w:r>
        <w:rPr>
          <w:rFonts w:ascii="Tahoma" w:hAnsi="Tahoma" w:cs="Tahoma"/>
          <w:sz w:val="20"/>
        </w:rPr>
        <w:t xml:space="preserve"> dokumentacji powykonawczej</w:t>
      </w:r>
      <w:r w:rsidRPr="0080764A">
        <w:rPr>
          <w:rFonts w:ascii="Tahoma" w:hAnsi="Tahoma" w:cs="Tahoma"/>
          <w:sz w:val="20"/>
        </w:rPr>
        <w:t xml:space="preserve"> przenosi na Zamawiającego, w ramach wynagrodzenia ustalonego niniejszą umową, autorskie prawa majątkowe do </w:t>
      </w:r>
      <w:r>
        <w:rPr>
          <w:rFonts w:ascii="Tahoma" w:hAnsi="Tahoma" w:cs="Tahoma"/>
          <w:sz w:val="20"/>
        </w:rPr>
        <w:t xml:space="preserve">ww. </w:t>
      </w:r>
      <w:r w:rsidRPr="0080764A">
        <w:rPr>
          <w:rFonts w:ascii="Tahoma" w:hAnsi="Tahoma" w:cs="Tahoma"/>
          <w:sz w:val="20"/>
        </w:rPr>
        <w:t>utworu na wszystkich polach eksploatacji znanych w chwili zawierania niniejszej umowy, a w szczególności:</w:t>
      </w:r>
    </w:p>
    <w:p w14:paraId="30276E5D" w14:textId="77777777" w:rsidR="003D52FA" w:rsidRPr="0080764A" w:rsidRDefault="003D52FA" w:rsidP="003D52FA">
      <w:pPr>
        <w:numPr>
          <w:ilvl w:val="4"/>
          <w:numId w:val="59"/>
        </w:numPr>
        <w:tabs>
          <w:tab w:val="clear" w:pos="3600"/>
          <w:tab w:val="num" w:pos="-3000"/>
        </w:tabs>
        <w:spacing w:before="45" w:after="15"/>
        <w:ind w:left="851" w:right="72"/>
        <w:jc w:val="both"/>
        <w:rPr>
          <w:rFonts w:ascii="Tahoma" w:hAnsi="Tahoma" w:cs="Tahoma"/>
          <w:sz w:val="20"/>
        </w:rPr>
      </w:pPr>
      <w:r w:rsidRPr="0080764A">
        <w:rPr>
          <w:rFonts w:ascii="Tahoma" w:hAnsi="Tahoma" w:cs="Tahoma"/>
          <w:sz w:val="20"/>
        </w:rPr>
        <w:t>w zakresie utrwalania i zwielokrotniania utworu – wytwarzanie określoną techniką egzemplarzy utworu, w tym techniką drukarską, reprograficzną, zapisu magnetycznego oraz techniką cyfrową;</w:t>
      </w:r>
    </w:p>
    <w:p w14:paraId="73C1A386" w14:textId="77777777" w:rsidR="003D52FA" w:rsidRPr="0080764A" w:rsidRDefault="003D52FA" w:rsidP="003D52FA">
      <w:pPr>
        <w:numPr>
          <w:ilvl w:val="4"/>
          <w:numId w:val="59"/>
        </w:numPr>
        <w:tabs>
          <w:tab w:val="clear" w:pos="3600"/>
          <w:tab w:val="num" w:pos="-3000"/>
        </w:tabs>
        <w:spacing w:before="45" w:after="15"/>
        <w:ind w:left="851" w:right="72"/>
        <w:jc w:val="both"/>
        <w:rPr>
          <w:rFonts w:ascii="Tahoma" w:hAnsi="Tahoma" w:cs="Tahoma"/>
          <w:sz w:val="20"/>
        </w:rPr>
      </w:pPr>
      <w:r w:rsidRPr="0080764A">
        <w:rPr>
          <w:rFonts w:ascii="Tahoma" w:hAnsi="Tahoma" w:cs="Tahoma"/>
          <w:sz w:val="20"/>
        </w:rPr>
        <w:t>w zakresie obrotu oryginałem albo egzemplarzami, na których utwór utrwalono – wprowadzanie do obrotu, użyczenie lub najem oryginału albo egzemplarzy;</w:t>
      </w:r>
    </w:p>
    <w:p w14:paraId="66AB3F4B" w14:textId="77777777" w:rsidR="003D52FA" w:rsidRPr="0080764A" w:rsidRDefault="003D52FA" w:rsidP="003D52FA">
      <w:pPr>
        <w:numPr>
          <w:ilvl w:val="4"/>
          <w:numId w:val="59"/>
        </w:numPr>
        <w:tabs>
          <w:tab w:val="clear" w:pos="3600"/>
          <w:tab w:val="num" w:pos="-3000"/>
        </w:tabs>
        <w:spacing w:before="45" w:after="15"/>
        <w:ind w:left="851" w:right="72"/>
        <w:jc w:val="both"/>
        <w:rPr>
          <w:rFonts w:ascii="Tahoma" w:hAnsi="Tahoma" w:cs="Tahoma"/>
          <w:sz w:val="20"/>
        </w:rPr>
      </w:pPr>
      <w:r w:rsidRPr="0080764A">
        <w:rPr>
          <w:rFonts w:ascii="Tahoma" w:hAnsi="Tahoma" w:cs="Tahoma"/>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14:paraId="52A80493" w14:textId="77777777" w:rsidR="003D52FA" w:rsidRPr="0080764A" w:rsidRDefault="003D52FA" w:rsidP="003D52FA">
      <w:pPr>
        <w:widowControl w:val="0"/>
        <w:numPr>
          <w:ilvl w:val="5"/>
          <w:numId w:val="58"/>
        </w:numPr>
        <w:tabs>
          <w:tab w:val="clear" w:pos="4500"/>
        </w:tabs>
        <w:autoSpaceDE w:val="0"/>
        <w:autoSpaceDN w:val="0"/>
        <w:adjustRightInd w:val="0"/>
        <w:spacing w:before="45" w:after="15"/>
        <w:ind w:left="426" w:hanging="284"/>
        <w:jc w:val="both"/>
        <w:rPr>
          <w:rFonts w:ascii="Tahoma" w:hAnsi="Tahoma" w:cs="Tahoma"/>
          <w:sz w:val="20"/>
        </w:rPr>
      </w:pPr>
      <w:r w:rsidRPr="0080764A">
        <w:rPr>
          <w:rFonts w:ascii="Tahoma" w:eastAsia="SimSun" w:hAnsi="Tahoma" w:cs="Tahoma"/>
          <w:sz w:val="20"/>
          <w:lang w:eastAsia="zh-CN"/>
        </w:rPr>
        <w:t>Zamawiający</w:t>
      </w:r>
      <w:r w:rsidRPr="0080764A">
        <w:rPr>
          <w:rFonts w:ascii="Tahoma" w:hAnsi="Tahoma" w:cs="Tahoma"/>
          <w:sz w:val="20"/>
        </w:rPr>
        <w:t xml:space="preserve"> jest uprawniony do dokonywania w dziełach (utworach) koniecznych zmian i modyfikacji wynikających ze sposobu</w:t>
      </w:r>
      <w:r w:rsidRPr="0080764A">
        <w:rPr>
          <w:rFonts w:ascii="Tahoma" w:eastAsia="SimSun" w:hAnsi="Tahoma" w:cs="Tahoma"/>
          <w:sz w:val="20"/>
          <w:lang w:eastAsia="zh-CN"/>
        </w:rPr>
        <w:t xml:space="preserve"> ich wykorzy</w:t>
      </w:r>
      <w:r w:rsidRPr="0080764A">
        <w:rPr>
          <w:rFonts w:ascii="Tahoma" w:hAnsi="Tahoma" w:cs="Tahoma"/>
          <w:sz w:val="20"/>
        </w:rPr>
        <w:t>stania (np.: wykonanie składu lub opracowania redakcyjnego). Zamawiający jest także uprawniony do tworzenia opracowań utworu w tym kolejnych jego wersji zaś Wykonawca udziela w tym zakresie zezwolenia na korzystanie i rozporządzanie takim opracowaniem bez żadnych ograniczeń.</w:t>
      </w:r>
    </w:p>
    <w:p w14:paraId="12C45D90" w14:textId="77777777" w:rsidR="003D52FA" w:rsidRPr="0080764A" w:rsidRDefault="003D52FA" w:rsidP="003D52FA">
      <w:pPr>
        <w:widowControl w:val="0"/>
        <w:numPr>
          <w:ilvl w:val="5"/>
          <w:numId w:val="58"/>
        </w:numPr>
        <w:tabs>
          <w:tab w:val="clear" w:pos="4500"/>
        </w:tabs>
        <w:autoSpaceDE w:val="0"/>
        <w:autoSpaceDN w:val="0"/>
        <w:adjustRightInd w:val="0"/>
        <w:spacing w:before="45" w:after="15"/>
        <w:ind w:left="426" w:hanging="284"/>
        <w:jc w:val="both"/>
        <w:rPr>
          <w:rFonts w:ascii="Tahoma" w:hAnsi="Tahoma" w:cs="Tahoma"/>
          <w:sz w:val="20"/>
        </w:rPr>
      </w:pPr>
      <w:r w:rsidRPr="0080764A">
        <w:rPr>
          <w:rFonts w:ascii="Tahoma" w:hAnsi="Tahoma" w:cs="Tahoma"/>
          <w:color w:val="000000"/>
          <w:sz w:val="20"/>
        </w:rPr>
        <w:t>Wraz z przeniesieniem autorskich praw majątkowych na Zamawiającego przechodzi wyłączne prawo zezwalania na wykonanie autorskiego prawa zależnego.</w:t>
      </w:r>
    </w:p>
    <w:p w14:paraId="12460ED8" w14:textId="77777777" w:rsidR="003D52FA" w:rsidRPr="0080764A" w:rsidRDefault="003D52FA" w:rsidP="003D52FA">
      <w:pPr>
        <w:widowControl w:val="0"/>
        <w:numPr>
          <w:ilvl w:val="5"/>
          <w:numId w:val="58"/>
        </w:numPr>
        <w:tabs>
          <w:tab w:val="clear" w:pos="4500"/>
        </w:tabs>
        <w:autoSpaceDE w:val="0"/>
        <w:autoSpaceDN w:val="0"/>
        <w:adjustRightInd w:val="0"/>
        <w:spacing w:before="45" w:after="15"/>
        <w:ind w:left="426" w:hanging="284"/>
        <w:jc w:val="both"/>
        <w:rPr>
          <w:rFonts w:ascii="Tahoma" w:hAnsi="Tahoma" w:cs="Tahoma"/>
          <w:sz w:val="20"/>
        </w:rPr>
      </w:pPr>
      <w:r w:rsidRPr="0080764A">
        <w:rPr>
          <w:rFonts w:ascii="Tahoma" w:hAnsi="Tahoma" w:cs="Tahoma"/>
          <w:color w:val="000000"/>
          <w:sz w:val="20"/>
        </w:rPr>
        <w:t xml:space="preserve">Zamawiający nabywa własność wszystkich egzemplarzy, na których utwór (dzieło) utrwalono. </w:t>
      </w:r>
    </w:p>
    <w:p w14:paraId="24B42A6B" w14:textId="77777777" w:rsidR="003D52FA" w:rsidRPr="0080764A" w:rsidRDefault="003D52FA" w:rsidP="003D52FA">
      <w:pPr>
        <w:widowControl w:val="0"/>
        <w:numPr>
          <w:ilvl w:val="5"/>
          <w:numId w:val="58"/>
        </w:numPr>
        <w:tabs>
          <w:tab w:val="clear" w:pos="4500"/>
        </w:tabs>
        <w:autoSpaceDE w:val="0"/>
        <w:autoSpaceDN w:val="0"/>
        <w:adjustRightInd w:val="0"/>
        <w:spacing w:before="45" w:after="15"/>
        <w:ind w:left="426" w:hanging="284"/>
        <w:jc w:val="both"/>
        <w:rPr>
          <w:rFonts w:ascii="Tahoma" w:hAnsi="Tahoma" w:cs="Tahoma"/>
          <w:sz w:val="20"/>
        </w:rPr>
      </w:pPr>
      <w:r w:rsidRPr="0080764A">
        <w:rPr>
          <w:rFonts w:ascii="Tahoma" w:hAnsi="Tahoma" w:cs="Tahoma"/>
          <w:sz w:val="20"/>
        </w:rPr>
        <w:t xml:space="preserve">Wykonawca oświadcza, że zobowiązuje się do niewykonywania praw osobistych do utworu, w </w:t>
      </w:r>
      <w:r w:rsidRPr="0080764A">
        <w:rPr>
          <w:rFonts w:ascii="Tahoma" w:hAnsi="Tahoma" w:cs="Tahoma"/>
          <w:sz w:val="20"/>
        </w:rPr>
        <w:lastRenderedPageBreak/>
        <w:t>szczególności w zakresie nadzoru nad sposobem korzystania z utworu i zezwala Zamawiającemu na ich wykonywanie w jego imieniu.</w:t>
      </w:r>
    </w:p>
    <w:p w14:paraId="2ECC1C52" w14:textId="77777777" w:rsidR="009C7F78" w:rsidRPr="0080764A" w:rsidRDefault="003D52FA" w:rsidP="0080764A">
      <w:pPr>
        <w:widowControl w:val="0"/>
        <w:numPr>
          <w:ilvl w:val="5"/>
          <w:numId w:val="58"/>
        </w:numPr>
        <w:tabs>
          <w:tab w:val="clear" w:pos="4500"/>
        </w:tabs>
        <w:autoSpaceDE w:val="0"/>
        <w:autoSpaceDN w:val="0"/>
        <w:adjustRightInd w:val="0"/>
        <w:spacing w:before="45" w:after="15"/>
        <w:ind w:left="426" w:hanging="284"/>
        <w:jc w:val="both"/>
        <w:rPr>
          <w:rFonts w:ascii="Tahoma" w:hAnsi="Tahoma" w:cs="Tahoma"/>
          <w:sz w:val="20"/>
        </w:rPr>
      </w:pPr>
      <w:r w:rsidRPr="0080764A">
        <w:rPr>
          <w:rFonts w:ascii="Tahoma" w:hAnsi="Tahoma" w:cs="Tahoma"/>
          <w:sz w:val="20"/>
        </w:rPr>
        <w:t xml:space="preserve">Zamawiający </w:t>
      </w:r>
      <w:r w:rsidRPr="0080764A">
        <w:rPr>
          <w:rFonts w:ascii="Tahoma" w:eastAsia="SimSun" w:hAnsi="Tahoma" w:cs="Tahoma"/>
          <w:sz w:val="20"/>
          <w:lang w:eastAsia="zh-CN"/>
        </w:rPr>
        <w:t xml:space="preserve">może wykorzystywać przekazane mu dzieła na cele związane z realizacją </w:t>
      </w:r>
      <w:r>
        <w:rPr>
          <w:rFonts w:ascii="Tahoma" w:eastAsia="SimSun" w:hAnsi="Tahoma" w:cs="Tahoma"/>
          <w:sz w:val="20"/>
          <w:lang w:eastAsia="zh-CN"/>
        </w:rPr>
        <w:t>zadań</w:t>
      </w:r>
      <w:r w:rsidRPr="0080764A">
        <w:rPr>
          <w:rFonts w:ascii="Tahoma" w:eastAsia="SimSun" w:hAnsi="Tahoma" w:cs="Tahoma"/>
          <w:sz w:val="20"/>
          <w:lang w:eastAsia="zh-CN"/>
        </w:rPr>
        <w:t xml:space="preserve"> zarówno przez pracowników jak i współpracowników Zamawiającego.</w:t>
      </w:r>
    </w:p>
    <w:p w14:paraId="67673A45" w14:textId="77777777" w:rsidR="009C7F78" w:rsidRDefault="003D52FA" w:rsidP="0080764A">
      <w:pPr>
        <w:widowControl w:val="0"/>
        <w:numPr>
          <w:ilvl w:val="5"/>
          <w:numId w:val="58"/>
        </w:numPr>
        <w:tabs>
          <w:tab w:val="clear" w:pos="4500"/>
        </w:tabs>
        <w:autoSpaceDE w:val="0"/>
        <w:autoSpaceDN w:val="0"/>
        <w:adjustRightInd w:val="0"/>
        <w:spacing w:before="45" w:after="15"/>
        <w:ind w:left="426" w:hanging="284"/>
        <w:jc w:val="both"/>
        <w:rPr>
          <w:rFonts w:ascii="Tahoma" w:hAnsi="Tahoma" w:cs="Tahoma"/>
          <w:sz w:val="20"/>
        </w:rPr>
      </w:pPr>
      <w:r w:rsidRPr="0080764A">
        <w:rPr>
          <w:rFonts w:ascii="Tahoma" w:hAnsi="Tahoma" w:cs="Tahoma"/>
          <w:sz w:val="20"/>
        </w:rPr>
        <w:t xml:space="preserve">W przypadku wystąpienia przeciwko Zamawiającemu, w związku z wykorzystaniem z utworu, przez osoby trzecie z roszczeniami wynikającymi z naruszenia ich praw autorskich, Wykonawca zobowiązuje się do ich zaspokojenia i zwolnienia Zamawiającego od obowiązku świadczeń z tego tytułu. </w:t>
      </w:r>
    </w:p>
    <w:p w14:paraId="7E336A04" w14:textId="77777777" w:rsidR="009C7F78" w:rsidRDefault="003D52FA" w:rsidP="0080764A">
      <w:pPr>
        <w:widowControl w:val="0"/>
        <w:numPr>
          <w:ilvl w:val="5"/>
          <w:numId w:val="58"/>
        </w:numPr>
        <w:tabs>
          <w:tab w:val="clear" w:pos="4500"/>
        </w:tabs>
        <w:autoSpaceDE w:val="0"/>
        <w:autoSpaceDN w:val="0"/>
        <w:adjustRightInd w:val="0"/>
        <w:spacing w:before="45" w:after="15"/>
        <w:ind w:left="426" w:hanging="284"/>
        <w:jc w:val="both"/>
        <w:rPr>
          <w:rFonts w:ascii="Tahoma" w:hAnsi="Tahoma" w:cs="Tahoma"/>
          <w:sz w:val="20"/>
        </w:rPr>
      </w:pPr>
      <w:r w:rsidRPr="0080764A">
        <w:rPr>
          <w:rFonts w:ascii="Tahoma" w:hAnsi="Tahoma" w:cs="Tahoma"/>
          <w:sz w:val="20"/>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w:t>
      </w:r>
    </w:p>
    <w:p w14:paraId="15770C73" w14:textId="77777777" w:rsidR="003D52FA" w:rsidRPr="0080764A" w:rsidRDefault="003D52FA" w:rsidP="0080764A">
      <w:pPr>
        <w:widowControl w:val="0"/>
        <w:numPr>
          <w:ilvl w:val="5"/>
          <w:numId w:val="58"/>
        </w:numPr>
        <w:tabs>
          <w:tab w:val="clear" w:pos="4500"/>
        </w:tabs>
        <w:autoSpaceDE w:val="0"/>
        <w:autoSpaceDN w:val="0"/>
        <w:adjustRightInd w:val="0"/>
        <w:spacing w:before="45" w:after="15"/>
        <w:ind w:left="426" w:hanging="284"/>
        <w:jc w:val="both"/>
        <w:rPr>
          <w:rFonts w:ascii="Tahoma" w:hAnsi="Tahoma" w:cs="Tahoma"/>
          <w:sz w:val="20"/>
        </w:rPr>
      </w:pPr>
      <w:r w:rsidRPr="0080764A">
        <w:rPr>
          <w:rFonts w:ascii="Tahoma" w:hAnsi="Tahoma" w:cs="Tahoma"/>
          <w:sz w:val="20"/>
        </w:rPr>
        <w:t>W razie, gdy pomimo zgodnego z umową wykonywania praw autorskich w niej określonych, na skutek roszczeń osób trzecich, wydane zostało prawomocne orzeczenie zasądzające od Zamawiającego, na rzecz osób trzecich jakiejkolwiek kwoty z tytułu zgodnego z umową wykonywania praw autorskich w niej określonych, Wykonawca zobowiązuje się do zwrócenia Zamawiającemu całości prawomocnie zasądzonych kosztów postępowania oraz wszelkich wydatków i opłat, włącznie z kosztami obsługi prawnej, poniesionymi przez Zamawiającego w celu odparcia roszczeń w powyższym zakresie.</w:t>
      </w:r>
    </w:p>
    <w:p w14:paraId="132547F6" w14:textId="77777777" w:rsidR="003D52FA" w:rsidRPr="003D52FA" w:rsidRDefault="003D52FA" w:rsidP="00CC2B0D">
      <w:pPr>
        <w:spacing w:line="276" w:lineRule="auto"/>
        <w:jc w:val="center"/>
        <w:rPr>
          <w:rFonts w:ascii="Tahoma" w:hAnsi="Tahoma" w:cs="Tahoma"/>
          <w:b/>
          <w:color w:val="000000"/>
          <w:sz w:val="20"/>
        </w:rPr>
      </w:pPr>
    </w:p>
    <w:p w14:paraId="184653FA" w14:textId="77777777" w:rsidR="009C7F78" w:rsidRDefault="009C7F78" w:rsidP="009C7F78">
      <w:pPr>
        <w:spacing w:line="276" w:lineRule="auto"/>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8</w:t>
      </w:r>
    </w:p>
    <w:p w14:paraId="5D106CB8" w14:textId="77777777" w:rsidR="00CC2B0D" w:rsidRPr="002075B4" w:rsidRDefault="00CC2B0D" w:rsidP="00CC2B0D">
      <w:pPr>
        <w:spacing w:before="120" w:after="120"/>
        <w:jc w:val="center"/>
        <w:rPr>
          <w:rFonts w:ascii="Tahoma" w:hAnsi="Tahoma" w:cs="Tahoma"/>
          <w:b/>
          <w:sz w:val="20"/>
        </w:rPr>
      </w:pPr>
      <w:r w:rsidRPr="002075B4">
        <w:rPr>
          <w:rFonts w:ascii="Tahoma" w:hAnsi="Tahoma" w:cs="Tahoma"/>
          <w:b/>
          <w:sz w:val="20"/>
        </w:rPr>
        <w:t>Odstąpienie od umowy / Rozwiązanie umowy</w:t>
      </w:r>
    </w:p>
    <w:p w14:paraId="4008E187" w14:textId="0B7B2E76" w:rsidR="00B91CA8" w:rsidRPr="002075B4" w:rsidRDefault="00CC2B0D" w:rsidP="00CC2B0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Zamawiającemu przysługuje prawo odstąpienia od umowy w sytuacjach określonych w ustawie Prawo zamówień publicznych oraz ustawie Kodeks Cywilny.</w:t>
      </w:r>
    </w:p>
    <w:p w14:paraId="2FC0DC4C" w14:textId="3C62D067" w:rsidR="003A22B5" w:rsidRPr="00B91CA8" w:rsidRDefault="00CC2B0D" w:rsidP="0080764A">
      <w:pPr>
        <w:pStyle w:val="Default"/>
        <w:numPr>
          <w:ilvl w:val="0"/>
          <w:numId w:val="21"/>
        </w:numPr>
        <w:spacing w:after="120" w:line="276" w:lineRule="auto"/>
        <w:jc w:val="both"/>
        <w:rPr>
          <w:rFonts w:ascii="Tahoma" w:hAnsi="Tahoma" w:cs="Tahoma"/>
          <w:color w:val="auto"/>
          <w:sz w:val="20"/>
          <w:szCs w:val="20"/>
        </w:rPr>
      </w:pPr>
      <w:r w:rsidRPr="00B91CA8">
        <w:rPr>
          <w:rFonts w:ascii="Tahoma" w:hAnsi="Tahoma" w:cs="Tahoma"/>
          <w:color w:val="auto"/>
          <w:sz w:val="20"/>
          <w:szCs w:val="20"/>
        </w:rPr>
        <w:t>Oprócz prawa odstąpienia od umowy określonego w ust. 1, Zamawiający rozwiązać umowę ze skutkiem natychmiastowym w przypadku:</w:t>
      </w:r>
    </w:p>
    <w:p w14:paraId="14D02ACD" w14:textId="77777777" w:rsidR="00BA382B" w:rsidRDefault="003D7828" w:rsidP="00CC2B0D">
      <w:pPr>
        <w:pStyle w:val="Default"/>
        <w:numPr>
          <w:ilvl w:val="1"/>
          <w:numId w:val="21"/>
        </w:numPr>
        <w:spacing w:after="120" w:line="276" w:lineRule="auto"/>
        <w:ind w:left="993"/>
        <w:jc w:val="both"/>
        <w:rPr>
          <w:rFonts w:ascii="Tahoma" w:hAnsi="Tahoma" w:cs="Tahoma"/>
          <w:color w:val="auto"/>
          <w:sz w:val="20"/>
          <w:szCs w:val="20"/>
        </w:rPr>
      </w:pPr>
      <w:r>
        <w:rPr>
          <w:rFonts w:ascii="Tahoma" w:hAnsi="Tahoma" w:cs="Tahoma"/>
          <w:color w:val="auto"/>
          <w:sz w:val="20"/>
          <w:szCs w:val="20"/>
        </w:rPr>
        <w:t xml:space="preserve"> </w:t>
      </w:r>
      <w:r w:rsidR="00CC2B0D" w:rsidRPr="002075B4">
        <w:rPr>
          <w:rFonts w:ascii="Tahoma" w:hAnsi="Tahoma" w:cs="Tahoma"/>
          <w:color w:val="auto"/>
          <w:sz w:val="20"/>
          <w:szCs w:val="20"/>
        </w:rPr>
        <w:t>gdy Wykonawca realizuje przedmiot umowy w sposób wadliwy lub sprzeczny z postanowieniami niniejszej umowy</w:t>
      </w:r>
      <w:r w:rsidR="00640EC0">
        <w:rPr>
          <w:rFonts w:ascii="Tahoma" w:hAnsi="Tahoma" w:cs="Tahoma"/>
          <w:color w:val="auto"/>
          <w:sz w:val="20"/>
          <w:szCs w:val="20"/>
        </w:rPr>
        <w:t>,</w:t>
      </w:r>
      <w:r w:rsidR="00CC2B0D" w:rsidRPr="002075B4">
        <w:rPr>
          <w:rFonts w:ascii="Tahoma" w:hAnsi="Tahoma" w:cs="Tahoma"/>
          <w:color w:val="auto"/>
          <w:sz w:val="20"/>
          <w:szCs w:val="20"/>
        </w:rPr>
        <w:t xml:space="preserve"> pomimo wezwania go przez Zamawiającego do należytego wykonywania umowy</w:t>
      </w:r>
      <w:r w:rsidR="00B91CA8">
        <w:rPr>
          <w:rFonts w:ascii="Tahoma" w:hAnsi="Tahoma" w:cs="Tahoma"/>
          <w:color w:val="auto"/>
          <w:sz w:val="20"/>
          <w:szCs w:val="20"/>
        </w:rPr>
        <w:t>;</w:t>
      </w:r>
    </w:p>
    <w:p w14:paraId="489F7133" w14:textId="77777777" w:rsidR="00CC2B0D" w:rsidRPr="002075B4" w:rsidRDefault="00CC2B0D" w:rsidP="00CC2B0D">
      <w:pPr>
        <w:pStyle w:val="Default"/>
        <w:numPr>
          <w:ilvl w:val="0"/>
          <w:numId w:val="21"/>
        </w:numPr>
        <w:spacing w:after="120" w:line="276" w:lineRule="auto"/>
        <w:jc w:val="both"/>
        <w:rPr>
          <w:rFonts w:ascii="Tahoma" w:hAnsi="Tahoma" w:cs="Tahoma"/>
          <w:color w:val="auto"/>
          <w:sz w:val="20"/>
          <w:szCs w:val="20"/>
        </w:rPr>
      </w:pPr>
      <w:r w:rsidRPr="002075B4">
        <w:rPr>
          <w:rFonts w:ascii="Tahoma" w:hAnsi="Tahoma" w:cs="Tahoma"/>
          <w:color w:val="auto"/>
          <w:sz w:val="20"/>
          <w:szCs w:val="20"/>
        </w:rPr>
        <w:t>Oświadczenie o odstąpieniu lub rozwiązaniu umowy wymaga formy pisemnej z podaniem uzasadnienia.</w:t>
      </w:r>
    </w:p>
    <w:p w14:paraId="27C6867F" w14:textId="77777777" w:rsidR="00CC2B0D" w:rsidRPr="002075B4" w:rsidRDefault="00CC2B0D" w:rsidP="00CC2B0D">
      <w:pPr>
        <w:pStyle w:val="Default"/>
        <w:numPr>
          <w:ilvl w:val="0"/>
          <w:numId w:val="21"/>
        </w:numPr>
        <w:spacing w:after="120" w:line="276" w:lineRule="auto"/>
        <w:jc w:val="both"/>
        <w:rPr>
          <w:rFonts w:ascii="Tahoma" w:hAnsi="Tahoma" w:cs="Tahoma"/>
          <w:iCs/>
          <w:sz w:val="20"/>
          <w:szCs w:val="20"/>
        </w:rPr>
      </w:pPr>
      <w:r w:rsidRPr="002075B4">
        <w:rPr>
          <w:rFonts w:ascii="Tahoma" w:hAnsi="Tahoma" w:cs="Tahoma"/>
          <w:color w:val="auto"/>
          <w:sz w:val="20"/>
          <w:szCs w:val="20"/>
        </w:rPr>
        <w:t xml:space="preserve">W przypadku odstąpienia od umowy lub jej rozwiązania wygasają wszelkie roszczenia Wykonawcy </w:t>
      </w:r>
      <w:r w:rsidR="00115821">
        <w:rPr>
          <w:rFonts w:ascii="Tahoma" w:hAnsi="Tahoma" w:cs="Tahoma"/>
          <w:color w:val="auto"/>
          <w:sz w:val="20"/>
          <w:szCs w:val="20"/>
        </w:rPr>
        <w:br/>
      </w:r>
      <w:r w:rsidRPr="002075B4">
        <w:rPr>
          <w:rFonts w:ascii="Tahoma" w:hAnsi="Tahoma" w:cs="Tahoma"/>
          <w:color w:val="auto"/>
          <w:sz w:val="20"/>
          <w:szCs w:val="20"/>
        </w:rPr>
        <w:t>w stosunku do Zamawiającego odnośnie kwoty wynagrodzenia niewykorzystanej w ramach wynagrodzenia określonego w § 4 niniejszej umowy.</w:t>
      </w:r>
      <w:r w:rsidRPr="002075B4">
        <w:rPr>
          <w:rFonts w:ascii="Tahoma" w:hAnsi="Tahoma" w:cs="Tahoma"/>
          <w:iCs/>
          <w:sz w:val="20"/>
          <w:szCs w:val="20"/>
        </w:rPr>
        <w:t xml:space="preserve"> Wykonawca może żądać wyłącznie wynagrodzenia należnego z tytułu wykonania części umowy. </w:t>
      </w:r>
    </w:p>
    <w:p w14:paraId="06228F3B" w14:textId="00F1859A" w:rsidR="00CC2B0D" w:rsidRPr="002075B4" w:rsidRDefault="00CC2B0D" w:rsidP="00CC2B0D">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sidR="00B91CA8">
        <w:rPr>
          <w:rFonts w:ascii="Tahoma" w:eastAsia="Times New Roman" w:hAnsi="Tahoma" w:cs="Tahoma"/>
          <w:b/>
          <w:color w:val="000000"/>
          <w:sz w:val="20"/>
          <w:szCs w:val="20"/>
          <w:lang w:eastAsia="pl-PL"/>
        </w:rPr>
        <w:t>9</w:t>
      </w:r>
    </w:p>
    <w:p w14:paraId="76DD7CC8" w14:textId="77777777" w:rsidR="00CC2B0D" w:rsidRPr="002075B4" w:rsidRDefault="00CC2B0D" w:rsidP="00CC2B0D">
      <w:pPr>
        <w:pStyle w:val="Akapitzlist"/>
        <w:spacing w:before="0" w:beforeAutospacing="0" w:after="120" w:afterAutospacing="0" w:line="276" w:lineRule="auto"/>
        <w:ind w:left="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Kary umowne</w:t>
      </w:r>
    </w:p>
    <w:p w14:paraId="2A090742" w14:textId="6E99A7B2" w:rsidR="006F5E7B" w:rsidRPr="002075B4" w:rsidRDefault="006F5E7B" w:rsidP="002075B4">
      <w:pPr>
        <w:pStyle w:val="Default"/>
        <w:numPr>
          <w:ilvl w:val="0"/>
          <w:numId w:val="22"/>
        </w:numPr>
        <w:spacing w:after="120" w:line="276" w:lineRule="auto"/>
        <w:jc w:val="both"/>
        <w:rPr>
          <w:rFonts w:ascii="Tahoma" w:hAnsi="Tahoma" w:cs="Tahoma"/>
          <w:color w:val="auto"/>
          <w:sz w:val="20"/>
          <w:szCs w:val="20"/>
        </w:rPr>
      </w:pPr>
      <w:r>
        <w:rPr>
          <w:rFonts w:ascii="Tahoma" w:hAnsi="Tahoma" w:cs="Tahoma"/>
          <w:color w:val="auto"/>
          <w:sz w:val="20"/>
          <w:szCs w:val="20"/>
        </w:rPr>
        <w:t>W przypadku rozwiązania umowy po zaistnieniu</w:t>
      </w:r>
      <w:r w:rsidR="0080764A">
        <w:rPr>
          <w:rFonts w:ascii="Tahoma" w:hAnsi="Tahoma" w:cs="Tahoma"/>
          <w:color w:val="auto"/>
          <w:sz w:val="20"/>
          <w:szCs w:val="20"/>
        </w:rPr>
        <w:t xml:space="preserve"> </w:t>
      </w:r>
      <w:r>
        <w:rPr>
          <w:rFonts w:ascii="Tahoma" w:hAnsi="Tahoma" w:cs="Tahoma"/>
          <w:color w:val="auto"/>
          <w:sz w:val="20"/>
          <w:szCs w:val="20"/>
        </w:rPr>
        <w:t>okoliczności określon</w:t>
      </w:r>
      <w:r w:rsidR="00E100D5">
        <w:rPr>
          <w:rFonts w:ascii="Tahoma" w:hAnsi="Tahoma" w:cs="Tahoma"/>
          <w:color w:val="auto"/>
          <w:sz w:val="20"/>
          <w:szCs w:val="20"/>
        </w:rPr>
        <w:t>ej</w:t>
      </w:r>
      <w:r>
        <w:rPr>
          <w:rFonts w:ascii="Tahoma" w:hAnsi="Tahoma" w:cs="Tahoma"/>
          <w:color w:val="auto"/>
          <w:sz w:val="20"/>
          <w:szCs w:val="20"/>
        </w:rPr>
        <w:t xml:space="preserve"> w </w:t>
      </w:r>
      <w:r w:rsidRPr="003C5056">
        <w:rPr>
          <w:rFonts w:ascii="Tahoma" w:hAnsi="Tahoma" w:cs="Tahoma"/>
          <w:color w:val="auto"/>
          <w:sz w:val="20"/>
          <w:szCs w:val="20"/>
        </w:rPr>
        <w:t>§</w:t>
      </w:r>
      <w:r w:rsidR="00E100D5">
        <w:rPr>
          <w:rFonts w:ascii="Tahoma" w:hAnsi="Tahoma" w:cs="Tahoma"/>
          <w:color w:val="auto"/>
          <w:sz w:val="20"/>
          <w:szCs w:val="20"/>
        </w:rPr>
        <w:t>8</w:t>
      </w:r>
      <w:r>
        <w:rPr>
          <w:rFonts w:ascii="Tahoma" w:hAnsi="Tahoma" w:cs="Tahoma"/>
          <w:b/>
          <w:color w:val="auto"/>
          <w:sz w:val="20"/>
          <w:szCs w:val="20"/>
        </w:rPr>
        <w:t xml:space="preserve"> </w:t>
      </w:r>
      <w:r>
        <w:rPr>
          <w:rFonts w:ascii="Tahoma" w:hAnsi="Tahoma" w:cs="Tahoma"/>
          <w:color w:val="auto"/>
          <w:sz w:val="20"/>
          <w:szCs w:val="20"/>
        </w:rPr>
        <w:t xml:space="preserve">ust. </w:t>
      </w:r>
      <w:r w:rsidR="00B91CA8" w:rsidRPr="0080764A">
        <w:rPr>
          <w:rFonts w:ascii="Tahoma" w:hAnsi="Tahoma" w:cs="Tahoma"/>
          <w:color w:val="auto"/>
          <w:sz w:val="20"/>
          <w:szCs w:val="20"/>
        </w:rPr>
        <w:t>2</w:t>
      </w:r>
      <w:r w:rsidRPr="0080764A">
        <w:rPr>
          <w:rFonts w:ascii="Tahoma" w:hAnsi="Tahoma" w:cs="Tahoma"/>
          <w:color w:val="auto"/>
          <w:sz w:val="20"/>
          <w:szCs w:val="20"/>
        </w:rPr>
        <w:t xml:space="preserve"> pkt a)  </w:t>
      </w:r>
      <w:r>
        <w:rPr>
          <w:rFonts w:ascii="Tahoma" w:hAnsi="Tahoma" w:cs="Tahoma"/>
          <w:color w:val="auto"/>
          <w:sz w:val="20"/>
          <w:szCs w:val="20"/>
        </w:rPr>
        <w:t>Zamawiający ma prawo naliczyć Wykonawcy karę umowną w wysokości 20% wartości zamówienia</w:t>
      </w:r>
      <w:r w:rsidR="00074293">
        <w:rPr>
          <w:rFonts w:ascii="Tahoma" w:hAnsi="Tahoma" w:cs="Tahoma"/>
          <w:color w:val="auto"/>
          <w:sz w:val="20"/>
          <w:szCs w:val="20"/>
        </w:rPr>
        <w:t xml:space="preserve">, o którym mowa w </w:t>
      </w:r>
      <w:r w:rsidR="00074293" w:rsidRPr="002075B4">
        <w:rPr>
          <w:rFonts w:ascii="Tahoma" w:hAnsi="Tahoma" w:cs="Tahoma"/>
          <w:color w:val="auto"/>
          <w:sz w:val="20"/>
          <w:szCs w:val="20"/>
        </w:rPr>
        <w:t xml:space="preserve">§ 4 </w:t>
      </w:r>
      <w:r w:rsidR="00074293">
        <w:rPr>
          <w:rFonts w:ascii="Tahoma" w:hAnsi="Tahoma" w:cs="Tahoma"/>
          <w:color w:val="auto"/>
          <w:sz w:val="20"/>
          <w:szCs w:val="20"/>
        </w:rPr>
        <w:t xml:space="preserve">ust. 1 </w:t>
      </w:r>
      <w:r w:rsidR="00074293" w:rsidRPr="002075B4">
        <w:rPr>
          <w:rFonts w:ascii="Tahoma" w:hAnsi="Tahoma" w:cs="Tahoma"/>
          <w:sz w:val="20"/>
          <w:szCs w:val="20"/>
        </w:rPr>
        <w:t>umowy</w:t>
      </w:r>
      <w:r>
        <w:rPr>
          <w:rFonts w:ascii="Tahoma" w:hAnsi="Tahoma" w:cs="Tahoma"/>
          <w:color w:val="auto"/>
          <w:sz w:val="20"/>
          <w:szCs w:val="20"/>
        </w:rPr>
        <w:t>.</w:t>
      </w:r>
    </w:p>
    <w:p w14:paraId="37683988" w14:textId="449FFB02" w:rsidR="00CC2B0D" w:rsidRPr="0080764A" w:rsidRDefault="00CC2B0D" w:rsidP="00CC2B0D">
      <w:pPr>
        <w:pStyle w:val="Default"/>
        <w:numPr>
          <w:ilvl w:val="0"/>
          <w:numId w:val="22"/>
        </w:numPr>
        <w:spacing w:after="120" w:line="276" w:lineRule="auto"/>
        <w:ind w:left="357" w:hanging="357"/>
        <w:jc w:val="both"/>
        <w:rPr>
          <w:rFonts w:ascii="Tahoma" w:hAnsi="Tahoma" w:cs="Tahoma"/>
          <w:color w:val="auto"/>
          <w:sz w:val="20"/>
          <w:szCs w:val="20"/>
        </w:rPr>
      </w:pPr>
      <w:r w:rsidRPr="0080764A">
        <w:rPr>
          <w:rFonts w:ascii="Tahoma" w:hAnsi="Tahoma" w:cs="Tahoma"/>
          <w:color w:val="auto"/>
          <w:sz w:val="20"/>
          <w:szCs w:val="20"/>
        </w:rPr>
        <w:t xml:space="preserve">Za </w:t>
      </w:r>
      <w:r w:rsidR="00115821" w:rsidRPr="0080764A">
        <w:rPr>
          <w:rFonts w:ascii="Tahoma" w:hAnsi="Tahoma" w:cs="Tahoma"/>
          <w:color w:val="auto"/>
          <w:sz w:val="20"/>
          <w:szCs w:val="20"/>
        </w:rPr>
        <w:t xml:space="preserve">każdy dzień </w:t>
      </w:r>
      <w:r w:rsidRPr="0080764A">
        <w:rPr>
          <w:rFonts w:ascii="Tahoma" w:hAnsi="Tahoma" w:cs="Tahoma"/>
          <w:color w:val="auto"/>
          <w:sz w:val="20"/>
          <w:szCs w:val="20"/>
        </w:rPr>
        <w:t>zwłok</w:t>
      </w:r>
      <w:r w:rsidR="00115821" w:rsidRPr="0080764A">
        <w:rPr>
          <w:rFonts w:ascii="Tahoma" w:hAnsi="Tahoma" w:cs="Tahoma"/>
          <w:color w:val="auto"/>
          <w:sz w:val="20"/>
          <w:szCs w:val="20"/>
        </w:rPr>
        <w:t xml:space="preserve">i od ustalonego terminu </w:t>
      </w:r>
      <w:r w:rsidRPr="0080764A">
        <w:rPr>
          <w:rFonts w:ascii="Tahoma" w:hAnsi="Tahoma" w:cs="Tahoma"/>
          <w:color w:val="auto"/>
          <w:sz w:val="20"/>
          <w:szCs w:val="20"/>
        </w:rPr>
        <w:t>Zamawiający może naliczyć Wykonawcy karę umowną w wysokości 0,</w:t>
      </w:r>
      <w:r w:rsidR="00B91CA8" w:rsidRPr="0080764A">
        <w:rPr>
          <w:rFonts w:ascii="Tahoma" w:hAnsi="Tahoma" w:cs="Tahoma"/>
          <w:color w:val="auto"/>
          <w:sz w:val="20"/>
          <w:szCs w:val="20"/>
        </w:rPr>
        <w:t>5</w:t>
      </w:r>
      <w:r w:rsidRPr="0080764A">
        <w:rPr>
          <w:rFonts w:ascii="Tahoma" w:hAnsi="Tahoma" w:cs="Tahoma"/>
          <w:color w:val="auto"/>
          <w:sz w:val="20"/>
          <w:szCs w:val="20"/>
        </w:rPr>
        <w:t xml:space="preserve">% wartości brutto </w:t>
      </w:r>
      <w:r w:rsidR="00115821" w:rsidRPr="0080764A">
        <w:rPr>
          <w:rFonts w:ascii="Tahoma" w:hAnsi="Tahoma" w:cs="Tahoma"/>
          <w:color w:val="auto"/>
          <w:sz w:val="20"/>
          <w:szCs w:val="20"/>
        </w:rPr>
        <w:t>zamówienia</w:t>
      </w:r>
      <w:r w:rsidR="00074293" w:rsidRPr="0080764A">
        <w:rPr>
          <w:rFonts w:ascii="Tahoma" w:hAnsi="Tahoma" w:cs="Tahoma"/>
          <w:color w:val="auto"/>
          <w:sz w:val="20"/>
          <w:szCs w:val="20"/>
        </w:rPr>
        <w:t>, określonego w § 4 ust. 1 umowy</w:t>
      </w:r>
      <w:r w:rsidRPr="0080764A">
        <w:rPr>
          <w:rFonts w:ascii="Tahoma" w:hAnsi="Tahoma" w:cs="Tahoma"/>
          <w:color w:val="auto"/>
          <w:sz w:val="20"/>
          <w:szCs w:val="20"/>
        </w:rPr>
        <w:t xml:space="preserve">. </w:t>
      </w:r>
    </w:p>
    <w:p w14:paraId="3473E5FB" w14:textId="486D5497" w:rsidR="00CC2B0D" w:rsidRPr="002075B4" w:rsidRDefault="00CC2B0D" w:rsidP="00CC2B0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W przypadku odstąpienia od umowy przez Wykonawcę lub przez Zamawiającego z przyczyn zawinionych przez Wykonawcę, Zamawiający może naliczyć Wykonawcy karę umowną w wysokości </w:t>
      </w:r>
      <w:r w:rsidR="00B91CA8">
        <w:rPr>
          <w:rFonts w:ascii="Tahoma" w:hAnsi="Tahoma" w:cs="Tahoma"/>
          <w:sz w:val="20"/>
          <w:szCs w:val="20"/>
        </w:rPr>
        <w:t>2</w:t>
      </w:r>
      <w:r w:rsidRPr="002075B4">
        <w:rPr>
          <w:rFonts w:ascii="Tahoma" w:hAnsi="Tahoma" w:cs="Tahoma"/>
          <w:sz w:val="20"/>
          <w:szCs w:val="20"/>
        </w:rPr>
        <w:t>0 % wynagrodzenia brutto</w:t>
      </w:r>
      <w:r w:rsidR="00074293">
        <w:rPr>
          <w:rFonts w:ascii="Tahoma" w:hAnsi="Tahoma" w:cs="Tahoma"/>
          <w:sz w:val="20"/>
          <w:szCs w:val="20"/>
        </w:rPr>
        <w:t>,</w:t>
      </w:r>
      <w:r w:rsidRPr="002075B4">
        <w:rPr>
          <w:rFonts w:ascii="Tahoma" w:hAnsi="Tahoma" w:cs="Tahoma"/>
          <w:sz w:val="20"/>
          <w:szCs w:val="20"/>
        </w:rPr>
        <w:t xml:space="preserve"> określonego w </w:t>
      </w:r>
      <w:r w:rsidRPr="002075B4">
        <w:rPr>
          <w:rFonts w:ascii="Tahoma" w:hAnsi="Tahoma" w:cs="Tahoma"/>
          <w:color w:val="auto"/>
          <w:sz w:val="20"/>
          <w:szCs w:val="20"/>
        </w:rPr>
        <w:t xml:space="preserve">§ 4 </w:t>
      </w:r>
      <w:r w:rsidR="00074293">
        <w:rPr>
          <w:rFonts w:ascii="Tahoma" w:hAnsi="Tahoma" w:cs="Tahoma"/>
          <w:color w:val="auto"/>
          <w:sz w:val="20"/>
          <w:szCs w:val="20"/>
        </w:rPr>
        <w:t xml:space="preserve">ust. 1 </w:t>
      </w:r>
      <w:r w:rsidRPr="002075B4">
        <w:rPr>
          <w:rFonts w:ascii="Tahoma" w:hAnsi="Tahoma" w:cs="Tahoma"/>
          <w:sz w:val="20"/>
          <w:szCs w:val="20"/>
        </w:rPr>
        <w:t>umowy.</w:t>
      </w:r>
    </w:p>
    <w:p w14:paraId="5D4AA446" w14:textId="77777777" w:rsidR="00CC2B0D" w:rsidRPr="002075B4" w:rsidRDefault="00CC2B0D" w:rsidP="00CC2B0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 xml:space="preserve">Kary umowne nie wykluczają dochodzenia od Wykonawcy odszkodowania przewyższającego wysokość kar umownych, na zasadach ogólnych, jeżeli kara umowna nie pokryje całości wyrządzonej szkody. </w:t>
      </w:r>
    </w:p>
    <w:p w14:paraId="138D0652" w14:textId="77777777" w:rsidR="00074293" w:rsidRDefault="00CC2B0D" w:rsidP="00CC2B0D">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lastRenderedPageBreak/>
        <w:t xml:space="preserve">Kara umowna zostanie zapłacona w terminie 14 dni od daty wystąpienia przez Zamawiającego z żądaniem zapłaty. </w:t>
      </w:r>
    </w:p>
    <w:p w14:paraId="3C2B701A" w14:textId="21EE6B8F" w:rsidR="0080764A" w:rsidRPr="002B2DA0" w:rsidRDefault="00CC2B0D" w:rsidP="002B2DA0">
      <w:pPr>
        <w:pStyle w:val="Default"/>
        <w:numPr>
          <w:ilvl w:val="0"/>
          <w:numId w:val="22"/>
        </w:numPr>
        <w:spacing w:after="120" w:line="276" w:lineRule="auto"/>
        <w:ind w:left="357" w:hanging="357"/>
        <w:jc w:val="both"/>
        <w:rPr>
          <w:rFonts w:ascii="Tahoma" w:hAnsi="Tahoma" w:cs="Tahoma"/>
          <w:sz w:val="20"/>
          <w:szCs w:val="20"/>
        </w:rPr>
      </w:pPr>
      <w:r w:rsidRPr="002075B4">
        <w:rPr>
          <w:rFonts w:ascii="Tahoma" w:hAnsi="Tahoma" w:cs="Tahoma"/>
          <w:sz w:val="20"/>
          <w:szCs w:val="20"/>
        </w:rPr>
        <w:t>Zamawiający może potrącić należną mu karę z dowolnej należności Wykonawcy</w:t>
      </w:r>
      <w:r w:rsidR="00BA382B">
        <w:rPr>
          <w:rFonts w:ascii="Tahoma" w:hAnsi="Tahoma" w:cs="Tahoma"/>
          <w:sz w:val="20"/>
          <w:szCs w:val="20"/>
        </w:rPr>
        <w:t>.</w:t>
      </w:r>
    </w:p>
    <w:p w14:paraId="4CDEEEDB" w14:textId="77777777" w:rsidR="0080764A" w:rsidRDefault="0080764A" w:rsidP="00CC2B0D">
      <w:pPr>
        <w:pStyle w:val="Akapitzlist"/>
        <w:spacing w:before="0" w:beforeAutospacing="0" w:after="0" w:afterAutospacing="0" w:line="276" w:lineRule="auto"/>
        <w:ind w:left="770"/>
        <w:jc w:val="center"/>
        <w:rPr>
          <w:rFonts w:ascii="Tahoma" w:eastAsia="Times New Roman" w:hAnsi="Tahoma" w:cs="Tahoma"/>
          <w:b/>
          <w:color w:val="000000"/>
          <w:sz w:val="20"/>
          <w:szCs w:val="20"/>
          <w:lang w:eastAsia="pl-PL"/>
        </w:rPr>
      </w:pPr>
    </w:p>
    <w:p w14:paraId="5ADA09BE" w14:textId="25530F08" w:rsidR="00CC2B0D" w:rsidRPr="002075B4" w:rsidRDefault="00CC2B0D" w:rsidP="00CC2B0D">
      <w:pPr>
        <w:pStyle w:val="Akapitzlist"/>
        <w:spacing w:before="0" w:beforeAutospacing="0" w:after="0" w:afterAutospacing="0" w:line="276" w:lineRule="auto"/>
        <w:ind w:left="77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sidR="00B91CA8">
        <w:rPr>
          <w:rFonts w:ascii="Tahoma" w:eastAsia="Times New Roman" w:hAnsi="Tahoma" w:cs="Tahoma"/>
          <w:b/>
          <w:color w:val="000000"/>
          <w:sz w:val="20"/>
          <w:szCs w:val="20"/>
          <w:lang w:eastAsia="pl-PL"/>
        </w:rPr>
        <w:t>10</w:t>
      </w:r>
    </w:p>
    <w:p w14:paraId="2F40F706" w14:textId="21309699" w:rsidR="00CC2B0D" w:rsidRPr="002075B4" w:rsidRDefault="002B2DA0" w:rsidP="00CC2B0D">
      <w:pPr>
        <w:pStyle w:val="Nagwek1"/>
        <w:spacing w:after="120" w:line="360" w:lineRule="auto"/>
        <w:rPr>
          <w:rFonts w:ascii="Tahoma" w:hAnsi="Tahoma" w:cs="Tahoma"/>
          <w:sz w:val="20"/>
        </w:rPr>
      </w:pPr>
      <w:r>
        <w:rPr>
          <w:rFonts w:ascii="Tahoma" w:hAnsi="Tahoma" w:cs="Tahoma"/>
          <w:sz w:val="20"/>
        </w:rPr>
        <w:t xml:space="preserve">           </w:t>
      </w:r>
      <w:r w:rsidR="00CC2B0D" w:rsidRPr="002075B4">
        <w:rPr>
          <w:rFonts w:ascii="Tahoma" w:hAnsi="Tahoma" w:cs="Tahoma"/>
          <w:sz w:val="20"/>
        </w:rPr>
        <w:t>Postanowienia końcowe</w:t>
      </w:r>
    </w:p>
    <w:p w14:paraId="6A517ED6" w14:textId="7B28FDB3"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 xml:space="preserve">Wszystkie zmiany niniejszej umowy wymagają formy pisemnej w postaci aneksu do umowy pod rygorem nieważności z zastrzeżeniem </w:t>
      </w:r>
      <w:r w:rsidRPr="002075B4">
        <w:rPr>
          <w:rFonts w:ascii="Tahoma" w:eastAsia="Calibri" w:hAnsi="Tahoma" w:cs="Tahoma"/>
          <w:sz w:val="20"/>
          <w:lang w:eastAsia="en-US"/>
        </w:rPr>
        <w:t>§</w:t>
      </w:r>
      <w:r w:rsidR="00B91CA8">
        <w:rPr>
          <w:rFonts w:ascii="Tahoma" w:eastAsia="Calibri" w:hAnsi="Tahoma" w:cs="Tahoma"/>
          <w:sz w:val="20"/>
          <w:lang w:eastAsia="en-US"/>
        </w:rPr>
        <w:t xml:space="preserve">6 </w:t>
      </w:r>
      <w:r w:rsidRPr="002075B4">
        <w:rPr>
          <w:rFonts w:ascii="Tahoma" w:eastAsia="Calibri" w:hAnsi="Tahoma" w:cs="Tahoma"/>
          <w:sz w:val="20"/>
          <w:lang w:eastAsia="en-US"/>
        </w:rPr>
        <w:t>ust. 2.</w:t>
      </w:r>
    </w:p>
    <w:p w14:paraId="537BD9E4" w14:textId="77777777"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Strony będą dążyć do ugodowego rozstrzygnięcia sporów, jakie mogą wyniknąć w związku z realizacją umowy.</w:t>
      </w:r>
    </w:p>
    <w:p w14:paraId="5162ED39" w14:textId="77777777"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W przypadku nie osiągnięcia porozumienia, Strony poddadzą spór rozstrzygnięciu sądowi powszechnemu właściwemu miejscowo dla Zamawiającego.</w:t>
      </w:r>
    </w:p>
    <w:p w14:paraId="5B33850A" w14:textId="77777777"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W sprawach nieuregulowanych niniejszą umową będą miały zastosowanie przepisy Kodeksu cywilnego.</w:t>
      </w:r>
    </w:p>
    <w:p w14:paraId="6283A899" w14:textId="77777777" w:rsidR="00CC2B0D" w:rsidRPr="002075B4" w:rsidRDefault="00CC2B0D" w:rsidP="00CC2B0D">
      <w:pPr>
        <w:numPr>
          <w:ilvl w:val="0"/>
          <w:numId w:val="7"/>
        </w:numPr>
        <w:spacing w:after="120"/>
        <w:jc w:val="both"/>
        <w:rPr>
          <w:rFonts w:ascii="Tahoma" w:hAnsi="Tahoma" w:cs="Tahoma"/>
          <w:sz w:val="20"/>
        </w:rPr>
      </w:pPr>
      <w:r w:rsidRPr="002075B4">
        <w:rPr>
          <w:rFonts w:ascii="Tahoma" w:hAnsi="Tahoma" w:cs="Tahoma"/>
          <w:sz w:val="20"/>
        </w:rPr>
        <w:t>Umowę sporządzono w dwóch jednobrzmiących egzemplarzach, po jednym egzemplarzu dla każdej ze stron.</w:t>
      </w:r>
    </w:p>
    <w:p w14:paraId="6FE7D8DC" w14:textId="77777777" w:rsidR="00CC2B0D" w:rsidRPr="002075B4" w:rsidRDefault="00CC2B0D" w:rsidP="00CC2B0D">
      <w:pPr>
        <w:spacing w:line="276" w:lineRule="auto"/>
        <w:jc w:val="both"/>
        <w:rPr>
          <w:rFonts w:ascii="Tahoma" w:hAnsi="Tahoma" w:cs="Tahoma"/>
          <w:b/>
          <w:sz w:val="20"/>
        </w:rPr>
      </w:pPr>
    </w:p>
    <w:p w14:paraId="2C77639D" w14:textId="77777777" w:rsidR="00CC2B0D" w:rsidRPr="002075B4" w:rsidRDefault="00CC2B0D" w:rsidP="00CC2B0D">
      <w:pPr>
        <w:spacing w:line="276" w:lineRule="auto"/>
        <w:jc w:val="both"/>
        <w:rPr>
          <w:rFonts w:ascii="Tahoma" w:hAnsi="Tahoma" w:cs="Tahoma"/>
          <w:b/>
          <w:sz w:val="20"/>
        </w:rPr>
      </w:pPr>
    </w:p>
    <w:p w14:paraId="7B3542E4" w14:textId="77777777" w:rsidR="00561017" w:rsidRDefault="00561017" w:rsidP="00442417">
      <w:pPr>
        <w:spacing w:line="276" w:lineRule="auto"/>
        <w:jc w:val="both"/>
        <w:rPr>
          <w:rFonts w:ascii="Tahoma" w:hAnsi="Tahoma" w:cs="Tahoma"/>
          <w:b/>
          <w:sz w:val="20"/>
        </w:rPr>
      </w:pPr>
      <w:r>
        <w:rPr>
          <w:rFonts w:ascii="Tahoma" w:hAnsi="Tahoma" w:cs="Tahoma"/>
          <w:b/>
          <w:sz w:val="20"/>
        </w:rPr>
        <w:t>Załączniki:</w:t>
      </w:r>
    </w:p>
    <w:p w14:paraId="45542242" w14:textId="77777777" w:rsidR="00561017" w:rsidRDefault="00561017" w:rsidP="00442417">
      <w:pPr>
        <w:spacing w:line="276" w:lineRule="auto"/>
        <w:jc w:val="both"/>
        <w:rPr>
          <w:rFonts w:ascii="Tahoma" w:hAnsi="Tahoma" w:cs="Tahoma"/>
          <w:b/>
          <w:sz w:val="20"/>
        </w:rPr>
      </w:pPr>
      <w:r>
        <w:rPr>
          <w:rFonts w:ascii="Tahoma" w:hAnsi="Tahoma" w:cs="Tahoma"/>
          <w:b/>
          <w:sz w:val="20"/>
        </w:rPr>
        <w:t>Załącznik nr 1 - opis przedmiotu zamówienia</w:t>
      </w:r>
    </w:p>
    <w:p w14:paraId="47B31A83" w14:textId="77777777" w:rsidR="00561017" w:rsidRDefault="00561017" w:rsidP="00442417">
      <w:pPr>
        <w:spacing w:line="276" w:lineRule="auto"/>
        <w:jc w:val="both"/>
        <w:rPr>
          <w:rFonts w:ascii="Tahoma" w:hAnsi="Tahoma" w:cs="Tahoma"/>
          <w:b/>
          <w:sz w:val="20"/>
        </w:rPr>
      </w:pPr>
    </w:p>
    <w:p w14:paraId="3D0CF9F1" w14:textId="77777777" w:rsidR="00561017" w:rsidRDefault="00561017" w:rsidP="00442417">
      <w:pPr>
        <w:spacing w:line="276" w:lineRule="auto"/>
        <w:jc w:val="both"/>
        <w:rPr>
          <w:rFonts w:ascii="Tahoma" w:hAnsi="Tahoma" w:cs="Tahoma"/>
          <w:b/>
          <w:sz w:val="20"/>
        </w:rPr>
      </w:pPr>
    </w:p>
    <w:p w14:paraId="35DD7109" w14:textId="77777777" w:rsidR="00683E9F" w:rsidRPr="002075B4" w:rsidRDefault="00CC2B0D" w:rsidP="00442417">
      <w:pPr>
        <w:spacing w:line="276" w:lineRule="auto"/>
        <w:jc w:val="both"/>
        <w:rPr>
          <w:rFonts w:ascii="Tahoma" w:hAnsi="Tahoma" w:cs="Tahoma"/>
          <w:b/>
          <w:sz w:val="20"/>
        </w:rPr>
      </w:pPr>
      <w:r w:rsidRPr="002075B4">
        <w:rPr>
          <w:rFonts w:ascii="Tahoma" w:hAnsi="Tahoma" w:cs="Tahoma"/>
          <w:b/>
          <w:sz w:val="20"/>
        </w:rPr>
        <w:t>ZAMAWIAJĄCY</w:t>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t>WYKONAWCA</w:t>
      </w:r>
    </w:p>
    <w:sectPr w:rsidR="00683E9F" w:rsidRPr="002075B4" w:rsidSect="003B7525">
      <w:headerReference w:type="default" r:id="rId8"/>
      <w:footerReference w:type="default" r:id="rId9"/>
      <w:headerReference w:type="first" r:id="rId10"/>
      <w:footerReference w:type="first" r:id="rId11"/>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6D6A6" w14:textId="77777777" w:rsidR="00A52372" w:rsidRDefault="00A52372">
      <w:r>
        <w:separator/>
      </w:r>
    </w:p>
  </w:endnote>
  <w:endnote w:type="continuationSeparator" w:id="0">
    <w:p w14:paraId="7B794A2C" w14:textId="77777777" w:rsidR="00A52372" w:rsidRDefault="00A5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69F5" w14:textId="77777777" w:rsidR="00E46A7D" w:rsidRDefault="00E46A7D">
    <w:pPr>
      <w:pStyle w:val="Stopka"/>
      <w:jc w:val="center"/>
    </w:pPr>
    <w:r>
      <w:rPr>
        <w:rStyle w:val="Numerstrony"/>
      </w:rPr>
      <w:fldChar w:fldCharType="begin"/>
    </w:r>
    <w:r>
      <w:rPr>
        <w:rStyle w:val="Numerstrony"/>
      </w:rPr>
      <w:instrText xml:space="preserve"> PAGE </w:instrText>
    </w:r>
    <w:r>
      <w:rPr>
        <w:rStyle w:val="Numerstrony"/>
      </w:rPr>
      <w:fldChar w:fldCharType="separate"/>
    </w:r>
    <w:r w:rsidR="003E0126">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36C00" w14:textId="77777777" w:rsidR="00E46A7D" w:rsidRDefault="005D1833">
    <w:pPr>
      <w:pStyle w:val="Stopka"/>
      <w:jc w:val="right"/>
    </w:pPr>
    <w:r>
      <w:fldChar w:fldCharType="begin"/>
    </w:r>
    <w:r>
      <w:instrText>PAGE   \* MERGEFORMAT</w:instrText>
    </w:r>
    <w:r>
      <w:fldChar w:fldCharType="separate"/>
    </w:r>
    <w:r w:rsidR="003E0126">
      <w:rPr>
        <w:noProof/>
      </w:rPr>
      <w:t>1</w:t>
    </w:r>
    <w:r>
      <w:rPr>
        <w:noProof/>
      </w:rPr>
      <w:fldChar w:fldCharType="end"/>
    </w:r>
  </w:p>
  <w:p w14:paraId="2F5311A5" w14:textId="77777777" w:rsidR="00E46A7D" w:rsidRPr="007E32D2" w:rsidRDefault="009C7F78" w:rsidP="00700606">
    <w:pPr>
      <w:pStyle w:val="Stopka"/>
      <w:rPr>
        <w:u w:val="single"/>
      </w:rPr>
    </w:pPr>
    <w:r>
      <w:rPr>
        <w:noProof/>
        <w:u w:val="single"/>
      </w:rPr>
      <w:drawing>
        <wp:inline distT="0" distB="0" distL="0" distR="0" wp14:anchorId="4A146E49" wp14:editId="0CD7D198">
          <wp:extent cx="1511300" cy="679450"/>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A3137" w14:textId="77777777" w:rsidR="00A52372" w:rsidRDefault="00A52372">
      <w:r>
        <w:separator/>
      </w:r>
    </w:p>
  </w:footnote>
  <w:footnote w:type="continuationSeparator" w:id="0">
    <w:p w14:paraId="257E6797" w14:textId="77777777" w:rsidR="00A52372" w:rsidRDefault="00A5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7FB8" w14:textId="77777777" w:rsidR="00E46A7D" w:rsidRPr="00103513" w:rsidRDefault="00E46A7D">
    <w:pPr>
      <w:pStyle w:val="Nagwek"/>
      <w:rPr>
        <w:sz w:val="20"/>
      </w:rPr>
    </w:pPr>
    <w:r w:rsidRPr="00103513">
      <w:rPr>
        <w:sz w:val="20"/>
      </w:rPr>
      <w:t>Insty</w:t>
    </w:r>
    <w:r>
      <w:rPr>
        <w:sz w:val="20"/>
      </w:rPr>
      <w:t xml:space="preserve">tut Lotnictwa postępowanie nr </w:t>
    </w:r>
    <w:r w:rsidR="003F7116">
      <w:rPr>
        <w:sz w:val="20"/>
      </w:rPr>
      <w:t>80</w:t>
    </w:r>
    <w:r w:rsidR="006D70F5">
      <w:rPr>
        <w:sz w:val="20"/>
      </w:rPr>
      <w:t>/DE/Z/15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DD7B" w14:textId="77777777" w:rsidR="00425243" w:rsidRPr="00103513" w:rsidRDefault="00425243" w:rsidP="00425243">
    <w:pPr>
      <w:pStyle w:val="Nagwek"/>
      <w:rPr>
        <w:sz w:val="20"/>
      </w:rPr>
    </w:pPr>
    <w:r w:rsidRPr="00103513">
      <w:rPr>
        <w:sz w:val="20"/>
      </w:rPr>
      <w:t>Insty</w:t>
    </w:r>
    <w:r>
      <w:rPr>
        <w:sz w:val="20"/>
      </w:rPr>
      <w:t xml:space="preserve">tut Lotnictwa postępowanie nr </w:t>
    </w:r>
    <w:r w:rsidR="002C3D8D">
      <w:rPr>
        <w:sz w:val="20"/>
      </w:rPr>
      <w:t>80</w:t>
    </w:r>
    <w:r>
      <w:rPr>
        <w:sz w:val="20"/>
      </w:rPr>
      <w:t>/DE/Z/15</w:t>
    </w:r>
  </w:p>
  <w:p w14:paraId="3A98AAD9" w14:textId="77777777" w:rsidR="00E46A7D" w:rsidRDefault="00E46A7D" w:rsidP="007B0F26">
    <w:pPr>
      <w:pStyle w:val="Nagwek"/>
    </w:pPr>
    <w:r>
      <w:tab/>
    </w:r>
    <w:r>
      <w:tab/>
    </w:r>
    <w:r w:rsidR="009C7F78">
      <w:rPr>
        <w:noProof/>
      </w:rPr>
      <w:drawing>
        <wp:inline distT="0" distB="0" distL="0" distR="0" wp14:anchorId="07601573" wp14:editId="0C238791">
          <wp:extent cx="1885950" cy="361950"/>
          <wp:effectExtent l="1905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6704A8"/>
    <w:multiLevelType w:val="hybridMultilevel"/>
    <w:tmpl w:val="A78C1A8C"/>
    <w:lvl w:ilvl="0" w:tplc="314464DE">
      <w:start w:val="5"/>
      <w:numFmt w:val="upperRoman"/>
      <w:lvlText w:val="%1."/>
      <w:lvlJc w:val="right"/>
      <w:pPr>
        <w:ind w:left="360" w:hanging="360"/>
      </w:pPr>
      <w:rPr>
        <w:rFonts w:hint="default"/>
        <w:b/>
      </w:rPr>
    </w:lvl>
    <w:lvl w:ilvl="1" w:tplc="E1CAB538">
      <w:start w:val="1"/>
      <w:numFmt w:val="ordinal"/>
      <w:lvlText w:val="%2"/>
      <w:lvlJc w:val="left"/>
      <w:pPr>
        <w:ind w:left="1080" w:hanging="360"/>
      </w:pPr>
      <w:rPr>
        <w:rFonts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F92B82"/>
    <w:multiLevelType w:val="hybridMultilevel"/>
    <w:tmpl w:val="DFFA0658"/>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9984FDE4">
      <w:start w:val="8"/>
      <w:numFmt w:val="decimal"/>
      <w:lvlText w:val="%3"/>
      <w:lvlJc w:val="left"/>
      <w:pPr>
        <w:ind w:left="2340" w:hanging="360"/>
      </w:pPr>
      <w:rPr>
        <w:rFonts w:hint="default"/>
      </w:rPr>
    </w:lvl>
    <w:lvl w:ilvl="3" w:tplc="A3A43E42">
      <w:start w:val="8"/>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036C2"/>
    <w:multiLevelType w:val="hybridMultilevel"/>
    <w:tmpl w:val="EFAE9106"/>
    <w:lvl w:ilvl="0" w:tplc="F640B7E6">
      <w:start w:val="1"/>
      <w:numFmt w:val="lowerLetter"/>
      <w:lvlText w:val="%1)"/>
      <w:lvlJc w:val="left"/>
      <w:pPr>
        <w:ind w:left="1458" w:hanging="360"/>
      </w:pPr>
      <w:rPr>
        <w:rFonts w:ascii="Times New Roman" w:eastAsia="Calibri" w:hAnsi="Times New Roman" w:cs="Times New Roman"/>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11"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81961"/>
    <w:multiLevelType w:val="hybridMultilevel"/>
    <w:tmpl w:val="985A3948"/>
    <w:lvl w:ilvl="0" w:tplc="0415000F">
      <w:start w:val="1"/>
      <w:numFmt w:val="decimal"/>
      <w:lvlText w:val="%1."/>
      <w:lvlJc w:val="left"/>
      <w:pPr>
        <w:ind w:left="480" w:hanging="360"/>
      </w:pPr>
      <w:rPr>
        <w:rFonts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4"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F01890"/>
    <w:multiLevelType w:val="hybridMultilevel"/>
    <w:tmpl w:val="0A08351E"/>
    <w:lvl w:ilvl="0" w:tplc="21C85CB6">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C2028"/>
    <w:multiLevelType w:val="hybridMultilevel"/>
    <w:tmpl w:val="118C92F4"/>
    <w:lvl w:ilvl="0" w:tplc="2E327A52">
      <w:start w:val="1"/>
      <w:numFmt w:val="decimal"/>
      <w:lvlText w:val="%1)"/>
      <w:lvlJc w:val="left"/>
      <w:pPr>
        <w:tabs>
          <w:tab w:val="num" w:pos="720"/>
        </w:tabs>
        <w:ind w:left="720" w:hanging="360"/>
      </w:pPr>
      <w:rPr>
        <w:rFonts w:hint="default"/>
        <w:strike w:val="0"/>
      </w:rPr>
    </w:lvl>
    <w:lvl w:ilvl="1" w:tplc="3626AAD4">
      <w:start w:val="1"/>
      <w:numFmt w:val="decimal"/>
      <w:lvlText w:val="%2)"/>
      <w:lvlJc w:val="left"/>
      <w:pPr>
        <w:tabs>
          <w:tab w:val="num" w:pos="1440"/>
        </w:tabs>
        <w:ind w:left="1440" w:hanging="360"/>
      </w:pPr>
      <w:rPr>
        <w:rFonts w:ascii="Tahoma" w:hAnsi="Tahoma" w:cs="Tahoma"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1A683D6">
      <w:start w:val="1"/>
      <w:numFmt w:val="decimal"/>
      <w:lvlText w:val="%4."/>
      <w:lvlJc w:val="left"/>
      <w:pPr>
        <w:tabs>
          <w:tab w:val="num" w:pos="2880"/>
        </w:tabs>
        <w:ind w:left="2880" w:hanging="360"/>
      </w:pPr>
      <w:rPr>
        <w:rFonts w:ascii="Tahoma" w:hAnsi="Tahoma" w:cs="Tahoma"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62044B6">
      <w:start w:val="1"/>
      <w:numFmt w:val="decimal"/>
      <w:lvlText w:val="%7."/>
      <w:lvlJc w:val="left"/>
      <w:pPr>
        <w:tabs>
          <w:tab w:val="num" w:pos="5040"/>
        </w:tabs>
        <w:ind w:left="5040" w:hanging="360"/>
      </w:pPr>
      <w:rPr>
        <w:rFonts w:ascii="Tahoma" w:hAnsi="Tahoma" w:cs="Tahoma"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7FC791B"/>
    <w:multiLevelType w:val="hybridMultilevel"/>
    <w:tmpl w:val="D70C683E"/>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2C40C3C">
      <w:start w:val="2"/>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6F4345"/>
    <w:multiLevelType w:val="hybridMultilevel"/>
    <w:tmpl w:val="5B02B1F4"/>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65B42B64">
      <w:start w:val="1"/>
      <w:numFmt w:val="decimal"/>
      <w:lvlText w:val="%5)"/>
      <w:lvlJc w:val="left"/>
      <w:pPr>
        <w:tabs>
          <w:tab w:val="num" w:pos="3600"/>
        </w:tabs>
        <w:ind w:left="3600" w:hanging="360"/>
      </w:pPr>
      <w:rPr>
        <w:rFonts w:ascii="Times New Roman" w:hAnsi="Times New Roman" w:cs="Times New Roman"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5" w15:restartNumberingAfterBreak="0">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2"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F33FB"/>
    <w:multiLevelType w:val="hybridMultilevel"/>
    <w:tmpl w:val="9F642EBA"/>
    <w:lvl w:ilvl="0" w:tplc="498CE32C">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15:restartNumberingAfterBreak="0">
    <w:nsid w:val="52043AA6"/>
    <w:multiLevelType w:val="hybridMultilevel"/>
    <w:tmpl w:val="7C262F0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0"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AC1104"/>
    <w:multiLevelType w:val="hybridMultilevel"/>
    <w:tmpl w:val="56C89CCE"/>
    <w:lvl w:ilvl="0" w:tplc="3C3C5B62">
      <w:start w:val="9"/>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DB23657"/>
    <w:multiLevelType w:val="hybridMultilevel"/>
    <w:tmpl w:val="6568C5CA"/>
    <w:lvl w:ilvl="0" w:tplc="DBBC6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24B290C"/>
    <w:multiLevelType w:val="hybridMultilevel"/>
    <w:tmpl w:val="9208D506"/>
    <w:lvl w:ilvl="0" w:tplc="659815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64F72FE9"/>
    <w:multiLevelType w:val="hybridMultilevel"/>
    <w:tmpl w:val="7C065804"/>
    <w:lvl w:ilvl="0" w:tplc="04150011">
      <w:start w:val="1"/>
      <w:numFmt w:val="decim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BB51B8"/>
    <w:multiLevelType w:val="hybridMultilevel"/>
    <w:tmpl w:val="75D0523C"/>
    <w:lvl w:ilvl="0" w:tplc="892E2044">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9"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6"/>
  </w:num>
  <w:num w:numId="2">
    <w:abstractNumId w:val="19"/>
  </w:num>
  <w:num w:numId="3">
    <w:abstractNumId w:val="16"/>
  </w:num>
  <w:num w:numId="4">
    <w:abstractNumId w:val="5"/>
  </w:num>
  <w:num w:numId="5">
    <w:abstractNumId w:val="61"/>
  </w:num>
  <w:num w:numId="6">
    <w:abstractNumId w:val="8"/>
  </w:num>
  <w:num w:numId="7">
    <w:abstractNumId w:val="2"/>
  </w:num>
  <w:num w:numId="8">
    <w:abstractNumId w:val="4"/>
  </w:num>
  <w:num w:numId="9">
    <w:abstractNumId w:val="62"/>
  </w:num>
  <w:num w:numId="10">
    <w:abstractNumId w:val="0"/>
  </w:num>
  <w:num w:numId="11">
    <w:abstractNumId w:val="9"/>
  </w:num>
  <w:num w:numId="12">
    <w:abstractNumId w:val="60"/>
  </w:num>
  <w:num w:numId="13">
    <w:abstractNumId w:val="58"/>
  </w:num>
  <w:num w:numId="14">
    <w:abstractNumId w:val="7"/>
  </w:num>
  <w:num w:numId="15">
    <w:abstractNumId w:val="51"/>
  </w:num>
  <w:num w:numId="16">
    <w:abstractNumId w:val="37"/>
  </w:num>
  <w:num w:numId="17">
    <w:abstractNumId w:val="14"/>
  </w:num>
  <w:num w:numId="18">
    <w:abstractNumId w:val="28"/>
  </w:num>
  <w:num w:numId="19">
    <w:abstractNumId w:val="44"/>
  </w:num>
  <w:num w:numId="20">
    <w:abstractNumId w:val="6"/>
  </w:num>
  <w:num w:numId="21">
    <w:abstractNumId w:val="20"/>
  </w:num>
  <w:num w:numId="22">
    <w:abstractNumId w:val="27"/>
  </w:num>
  <w:num w:numId="23">
    <w:abstractNumId w:val="42"/>
  </w:num>
  <w:num w:numId="24">
    <w:abstractNumId w:val="25"/>
  </w:num>
  <w:num w:numId="25">
    <w:abstractNumId w:val="1"/>
  </w:num>
  <w:num w:numId="26">
    <w:abstractNumId w:val="46"/>
  </w:num>
  <w:num w:numId="27">
    <w:abstractNumId w:val="30"/>
  </w:num>
  <w:num w:numId="28">
    <w:abstractNumId w:val="55"/>
  </w:num>
  <w:num w:numId="29">
    <w:abstractNumId w:val="57"/>
  </w:num>
  <w:num w:numId="30">
    <w:abstractNumId w:val="11"/>
  </w:num>
  <w:num w:numId="31">
    <w:abstractNumId w:val="49"/>
  </w:num>
  <w:num w:numId="32">
    <w:abstractNumId w:val="40"/>
  </w:num>
  <w:num w:numId="33">
    <w:abstractNumId w:val="17"/>
  </w:num>
  <w:num w:numId="34">
    <w:abstractNumId w:val="34"/>
  </w:num>
  <w:num w:numId="35">
    <w:abstractNumId w:val="52"/>
  </w:num>
  <w:num w:numId="36">
    <w:abstractNumId w:val="12"/>
  </w:num>
  <w:num w:numId="37">
    <w:abstractNumId w:val="32"/>
  </w:num>
  <w:num w:numId="38">
    <w:abstractNumId w:val="45"/>
  </w:num>
  <w:num w:numId="39">
    <w:abstractNumId w:val="18"/>
  </w:num>
  <w:num w:numId="40">
    <w:abstractNumId w:val="59"/>
  </w:num>
  <w:num w:numId="41">
    <w:abstractNumId w:val="56"/>
  </w:num>
  <w:num w:numId="42">
    <w:abstractNumId w:val="53"/>
  </w:num>
  <w:num w:numId="43">
    <w:abstractNumId w:val="3"/>
  </w:num>
  <w:num w:numId="44">
    <w:abstractNumId w:val="31"/>
    <w:lvlOverride w:ilvl="0">
      <w:startOverride w:val="1"/>
    </w:lvlOverride>
  </w:num>
  <w:num w:numId="45">
    <w:abstractNumId w:val="35"/>
  </w:num>
  <w:num w:numId="46">
    <w:abstractNumId w:val="43"/>
  </w:num>
  <w:num w:numId="47">
    <w:abstractNumId w:val="24"/>
  </w:num>
  <w:num w:numId="48">
    <w:abstractNumId w:val="36"/>
  </w:num>
  <w:num w:numId="49">
    <w:abstractNumId w:val="50"/>
  </w:num>
  <w:num w:numId="50">
    <w:abstractNumId w:val="33"/>
  </w:num>
  <w:num w:numId="51">
    <w:abstractNumId w:val="54"/>
  </w:num>
  <w:num w:numId="52">
    <w:abstractNumId w:val="10"/>
  </w:num>
  <w:num w:numId="53">
    <w:abstractNumId w:val="38"/>
  </w:num>
  <w:num w:numId="54">
    <w:abstractNumId w:val="29"/>
  </w:num>
  <w:num w:numId="55">
    <w:abstractNumId w:val="47"/>
  </w:num>
  <w:num w:numId="56">
    <w:abstractNumId w:val="48"/>
  </w:num>
  <w:num w:numId="57">
    <w:abstractNumId w:val="39"/>
  </w:num>
  <w:num w:numId="58">
    <w:abstractNumId w:val="22"/>
  </w:num>
  <w:num w:numId="59">
    <w:abstractNumId w:val="23"/>
  </w:num>
  <w:num w:numId="60">
    <w:abstractNumId w:val="13"/>
  </w:num>
  <w:num w:numId="61">
    <w:abstractNumId w:val="21"/>
  </w:num>
  <w:num w:numId="62">
    <w:abstractNumId w:val="15"/>
  </w:num>
  <w:num w:numId="63">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976"/>
    <w:rsid w:val="0001736B"/>
    <w:rsid w:val="000177D6"/>
    <w:rsid w:val="000178D0"/>
    <w:rsid w:val="00017980"/>
    <w:rsid w:val="000218F4"/>
    <w:rsid w:val="00023A93"/>
    <w:rsid w:val="00026C71"/>
    <w:rsid w:val="0003132F"/>
    <w:rsid w:val="00031576"/>
    <w:rsid w:val="000323A0"/>
    <w:rsid w:val="00033FFA"/>
    <w:rsid w:val="00034043"/>
    <w:rsid w:val="000344C4"/>
    <w:rsid w:val="000344FB"/>
    <w:rsid w:val="000349C0"/>
    <w:rsid w:val="00034FC9"/>
    <w:rsid w:val="00035273"/>
    <w:rsid w:val="00035C33"/>
    <w:rsid w:val="00037076"/>
    <w:rsid w:val="0003790E"/>
    <w:rsid w:val="00037CF5"/>
    <w:rsid w:val="00041EBC"/>
    <w:rsid w:val="00042180"/>
    <w:rsid w:val="00042B44"/>
    <w:rsid w:val="00042B9D"/>
    <w:rsid w:val="000436B8"/>
    <w:rsid w:val="00043CCC"/>
    <w:rsid w:val="00044E12"/>
    <w:rsid w:val="00045E05"/>
    <w:rsid w:val="0004720B"/>
    <w:rsid w:val="000477F9"/>
    <w:rsid w:val="00047816"/>
    <w:rsid w:val="00050232"/>
    <w:rsid w:val="00050665"/>
    <w:rsid w:val="00050AFA"/>
    <w:rsid w:val="00050BF8"/>
    <w:rsid w:val="00051131"/>
    <w:rsid w:val="000527E9"/>
    <w:rsid w:val="00052B9D"/>
    <w:rsid w:val="00053510"/>
    <w:rsid w:val="00053DF0"/>
    <w:rsid w:val="00053E6C"/>
    <w:rsid w:val="0005493E"/>
    <w:rsid w:val="00055E8D"/>
    <w:rsid w:val="000561FC"/>
    <w:rsid w:val="00057035"/>
    <w:rsid w:val="00057D8C"/>
    <w:rsid w:val="000602E4"/>
    <w:rsid w:val="000611A5"/>
    <w:rsid w:val="00061A14"/>
    <w:rsid w:val="00062D78"/>
    <w:rsid w:val="00063848"/>
    <w:rsid w:val="00064484"/>
    <w:rsid w:val="000658EC"/>
    <w:rsid w:val="00065D76"/>
    <w:rsid w:val="000662F6"/>
    <w:rsid w:val="0006706A"/>
    <w:rsid w:val="00067B4A"/>
    <w:rsid w:val="00067DD9"/>
    <w:rsid w:val="00070102"/>
    <w:rsid w:val="000701E9"/>
    <w:rsid w:val="00070564"/>
    <w:rsid w:val="000706A0"/>
    <w:rsid w:val="0007195D"/>
    <w:rsid w:val="00071F38"/>
    <w:rsid w:val="000729B1"/>
    <w:rsid w:val="000732F3"/>
    <w:rsid w:val="00073D78"/>
    <w:rsid w:val="00074293"/>
    <w:rsid w:val="00074A9A"/>
    <w:rsid w:val="00075CA7"/>
    <w:rsid w:val="00075DB9"/>
    <w:rsid w:val="00076AF4"/>
    <w:rsid w:val="000778E1"/>
    <w:rsid w:val="00077C39"/>
    <w:rsid w:val="000801EE"/>
    <w:rsid w:val="000818A8"/>
    <w:rsid w:val="000819E0"/>
    <w:rsid w:val="00082155"/>
    <w:rsid w:val="0008271C"/>
    <w:rsid w:val="00082739"/>
    <w:rsid w:val="000827C2"/>
    <w:rsid w:val="000829D7"/>
    <w:rsid w:val="00082F0E"/>
    <w:rsid w:val="0008369E"/>
    <w:rsid w:val="00085A07"/>
    <w:rsid w:val="00085C90"/>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5F0F"/>
    <w:rsid w:val="000969A4"/>
    <w:rsid w:val="000974CD"/>
    <w:rsid w:val="00097FFB"/>
    <w:rsid w:val="000A0869"/>
    <w:rsid w:val="000A1B3D"/>
    <w:rsid w:val="000A24E3"/>
    <w:rsid w:val="000A3A36"/>
    <w:rsid w:val="000A3ABD"/>
    <w:rsid w:val="000A43C5"/>
    <w:rsid w:val="000A7386"/>
    <w:rsid w:val="000A7BF9"/>
    <w:rsid w:val="000A7E3C"/>
    <w:rsid w:val="000B0928"/>
    <w:rsid w:val="000B2887"/>
    <w:rsid w:val="000B2D44"/>
    <w:rsid w:val="000B30FB"/>
    <w:rsid w:val="000B3CBD"/>
    <w:rsid w:val="000B3ECD"/>
    <w:rsid w:val="000B4624"/>
    <w:rsid w:val="000B5CE4"/>
    <w:rsid w:val="000B60FC"/>
    <w:rsid w:val="000B6398"/>
    <w:rsid w:val="000B67BC"/>
    <w:rsid w:val="000B71CC"/>
    <w:rsid w:val="000B7816"/>
    <w:rsid w:val="000C0620"/>
    <w:rsid w:val="000C32A2"/>
    <w:rsid w:val="000C334F"/>
    <w:rsid w:val="000C372F"/>
    <w:rsid w:val="000C38DE"/>
    <w:rsid w:val="000C3BC7"/>
    <w:rsid w:val="000C3BFC"/>
    <w:rsid w:val="000C447F"/>
    <w:rsid w:val="000C4C34"/>
    <w:rsid w:val="000C4C57"/>
    <w:rsid w:val="000C5807"/>
    <w:rsid w:val="000C74D6"/>
    <w:rsid w:val="000D02BB"/>
    <w:rsid w:val="000D04CB"/>
    <w:rsid w:val="000D0947"/>
    <w:rsid w:val="000D0DAC"/>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225"/>
    <w:rsid w:val="001257BC"/>
    <w:rsid w:val="00125DA9"/>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8B1"/>
    <w:rsid w:val="0014303F"/>
    <w:rsid w:val="0014363D"/>
    <w:rsid w:val="001443DB"/>
    <w:rsid w:val="001446C4"/>
    <w:rsid w:val="00144735"/>
    <w:rsid w:val="0014577C"/>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5627"/>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6FAB"/>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902A6"/>
    <w:rsid w:val="00293FA7"/>
    <w:rsid w:val="00294FF8"/>
    <w:rsid w:val="0029618A"/>
    <w:rsid w:val="002964B1"/>
    <w:rsid w:val="002972C1"/>
    <w:rsid w:val="0029760E"/>
    <w:rsid w:val="002A033F"/>
    <w:rsid w:val="002A1E09"/>
    <w:rsid w:val="002A3129"/>
    <w:rsid w:val="002A343E"/>
    <w:rsid w:val="002A3A77"/>
    <w:rsid w:val="002A488B"/>
    <w:rsid w:val="002A4D3E"/>
    <w:rsid w:val="002A5B53"/>
    <w:rsid w:val="002A5F74"/>
    <w:rsid w:val="002A65A0"/>
    <w:rsid w:val="002A6BD9"/>
    <w:rsid w:val="002A6C0D"/>
    <w:rsid w:val="002A71F8"/>
    <w:rsid w:val="002A7845"/>
    <w:rsid w:val="002A78CC"/>
    <w:rsid w:val="002A7980"/>
    <w:rsid w:val="002A7CBE"/>
    <w:rsid w:val="002B0A18"/>
    <w:rsid w:val="002B26A1"/>
    <w:rsid w:val="002B2DA0"/>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D8D"/>
    <w:rsid w:val="002C3E7B"/>
    <w:rsid w:val="002C407B"/>
    <w:rsid w:val="002C4B15"/>
    <w:rsid w:val="002C521F"/>
    <w:rsid w:val="002C6A6B"/>
    <w:rsid w:val="002C7E5C"/>
    <w:rsid w:val="002D01DC"/>
    <w:rsid w:val="002D0AD3"/>
    <w:rsid w:val="002D16B1"/>
    <w:rsid w:val="002D2B4F"/>
    <w:rsid w:val="002D2BED"/>
    <w:rsid w:val="002D396C"/>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3005B0"/>
    <w:rsid w:val="00301A5E"/>
    <w:rsid w:val="003020B1"/>
    <w:rsid w:val="003022AB"/>
    <w:rsid w:val="0030240C"/>
    <w:rsid w:val="00302578"/>
    <w:rsid w:val="003036E0"/>
    <w:rsid w:val="00304867"/>
    <w:rsid w:val="00305A20"/>
    <w:rsid w:val="00305DD7"/>
    <w:rsid w:val="003065AB"/>
    <w:rsid w:val="003069A3"/>
    <w:rsid w:val="00306AFC"/>
    <w:rsid w:val="003074F2"/>
    <w:rsid w:val="003078D6"/>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56E"/>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3EB9"/>
    <w:rsid w:val="003647C4"/>
    <w:rsid w:val="003650F3"/>
    <w:rsid w:val="00366A43"/>
    <w:rsid w:val="00366F2D"/>
    <w:rsid w:val="00366FC1"/>
    <w:rsid w:val="00367CE9"/>
    <w:rsid w:val="00367F07"/>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069E"/>
    <w:rsid w:val="003918AB"/>
    <w:rsid w:val="00391E17"/>
    <w:rsid w:val="00391F3D"/>
    <w:rsid w:val="003920A0"/>
    <w:rsid w:val="00392130"/>
    <w:rsid w:val="00394984"/>
    <w:rsid w:val="003951D5"/>
    <w:rsid w:val="00396102"/>
    <w:rsid w:val="0039642E"/>
    <w:rsid w:val="00397E00"/>
    <w:rsid w:val="003A0409"/>
    <w:rsid w:val="003A0A79"/>
    <w:rsid w:val="003A1592"/>
    <w:rsid w:val="003A22B5"/>
    <w:rsid w:val="003A24E0"/>
    <w:rsid w:val="003A2A56"/>
    <w:rsid w:val="003A2EFE"/>
    <w:rsid w:val="003A3962"/>
    <w:rsid w:val="003A3D14"/>
    <w:rsid w:val="003A4376"/>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2FA"/>
    <w:rsid w:val="003D5462"/>
    <w:rsid w:val="003D561C"/>
    <w:rsid w:val="003D57FB"/>
    <w:rsid w:val="003D597C"/>
    <w:rsid w:val="003D5DCC"/>
    <w:rsid w:val="003D6542"/>
    <w:rsid w:val="003D6AE9"/>
    <w:rsid w:val="003D7466"/>
    <w:rsid w:val="003D7828"/>
    <w:rsid w:val="003D7F38"/>
    <w:rsid w:val="003E0126"/>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116"/>
    <w:rsid w:val="003F77E7"/>
    <w:rsid w:val="003F7BE0"/>
    <w:rsid w:val="004001BC"/>
    <w:rsid w:val="00400452"/>
    <w:rsid w:val="0040050F"/>
    <w:rsid w:val="0040223B"/>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24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C7896"/>
    <w:rsid w:val="004D017F"/>
    <w:rsid w:val="004D0577"/>
    <w:rsid w:val="004D0909"/>
    <w:rsid w:val="004D0FC1"/>
    <w:rsid w:val="004D1132"/>
    <w:rsid w:val="004D149E"/>
    <w:rsid w:val="004D15FB"/>
    <w:rsid w:val="004D30C9"/>
    <w:rsid w:val="004D3AB5"/>
    <w:rsid w:val="004D5030"/>
    <w:rsid w:val="004D53FE"/>
    <w:rsid w:val="004D5CDE"/>
    <w:rsid w:val="004D5F25"/>
    <w:rsid w:val="004D5F93"/>
    <w:rsid w:val="004D7B5A"/>
    <w:rsid w:val="004E0D45"/>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B82"/>
    <w:rsid w:val="00506097"/>
    <w:rsid w:val="00510C5E"/>
    <w:rsid w:val="0051138B"/>
    <w:rsid w:val="00511643"/>
    <w:rsid w:val="00512140"/>
    <w:rsid w:val="005134E1"/>
    <w:rsid w:val="0051510B"/>
    <w:rsid w:val="00515D4B"/>
    <w:rsid w:val="00516AF3"/>
    <w:rsid w:val="005175AA"/>
    <w:rsid w:val="0052023F"/>
    <w:rsid w:val="005205DD"/>
    <w:rsid w:val="00520674"/>
    <w:rsid w:val="005227B5"/>
    <w:rsid w:val="00523BF8"/>
    <w:rsid w:val="005241E2"/>
    <w:rsid w:val="00524B2E"/>
    <w:rsid w:val="00525292"/>
    <w:rsid w:val="005255D9"/>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833"/>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6653"/>
    <w:rsid w:val="00646D1E"/>
    <w:rsid w:val="00647A02"/>
    <w:rsid w:val="00647F9B"/>
    <w:rsid w:val="00651CE6"/>
    <w:rsid w:val="00652024"/>
    <w:rsid w:val="00652BA8"/>
    <w:rsid w:val="006552E5"/>
    <w:rsid w:val="0065587A"/>
    <w:rsid w:val="00655D62"/>
    <w:rsid w:val="00656107"/>
    <w:rsid w:val="006563F8"/>
    <w:rsid w:val="00660BE3"/>
    <w:rsid w:val="00661299"/>
    <w:rsid w:val="0066192F"/>
    <w:rsid w:val="00662A9E"/>
    <w:rsid w:val="00664442"/>
    <w:rsid w:val="00665A46"/>
    <w:rsid w:val="00665CBA"/>
    <w:rsid w:val="0066741C"/>
    <w:rsid w:val="006679D5"/>
    <w:rsid w:val="00667ED8"/>
    <w:rsid w:val="006709F4"/>
    <w:rsid w:val="00670D3D"/>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1A30"/>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680A"/>
    <w:rsid w:val="006A7267"/>
    <w:rsid w:val="006A78EA"/>
    <w:rsid w:val="006B0A65"/>
    <w:rsid w:val="006B14C5"/>
    <w:rsid w:val="006B1DB9"/>
    <w:rsid w:val="006B5D73"/>
    <w:rsid w:val="006B732B"/>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0F5"/>
    <w:rsid w:val="006D7504"/>
    <w:rsid w:val="006D7E6B"/>
    <w:rsid w:val="006E0CEA"/>
    <w:rsid w:val="006E18AF"/>
    <w:rsid w:val="006E26CA"/>
    <w:rsid w:val="006E5832"/>
    <w:rsid w:val="006E5887"/>
    <w:rsid w:val="006E6388"/>
    <w:rsid w:val="006E6430"/>
    <w:rsid w:val="006E6F15"/>
    <w:rsid w:val="006F012A"/>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1E8A"/>
    <w:rsid w:val="00702F1A"/>
    <w:rsid w:val="00703718"/>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1FC1"/>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3B"/>
    <w:rsid w:val="007F6877"/>
    <w:rsid w:val="007F6C9F"/>
    <w:rsid w:val="007F6D83"/>
    <w:rsid w:val="008000E2"/>
    <w:rsid w:val="00800D1B"/>
    <w:rsid w:val="00801273"/>
    <w:rsid w:val="00801E15"/>
    <w:rsid w:val="00802DB9"/>
    <w:rsid w:val="008040A3"/>
    <w:rsid w:val="008052E8"/>
    <w:rsid w:val="00805E66"/>
    <w:rsid w:val="0080622F"/>
    <w:rsid w:val="008066DC"/>
    <w:rsid w:val="0080764A"/>
    <w:rsid w:val="00810157"/>
    <w:rsid w:val="00810AE5"/>
    <w:rsid w:val="00810D21"/>
    <w:rsid w:val="00812AB4"/>
    <w:rsid w:val="00812EFC"/>
    <w:rsid w:val="00813687"/>
    <w:rsid w:val="008144D3"/>
    <w:rsid w:val="00814C63"/>
    <w:rsid w:val="008150E2"/>
    <w:rsid w:val="00816A9B"/>
    <w:rsid w:val="00817420"/>
    <w:rsid w:val="0082036E"/>
    <w:rsid w:val="00820D43"/>
    <w:rsid w:val="0082210C"/>
    <w:rsid w:val="008221EA"/>
    <w:rsid w:val="00822C08"/>
    <w:rsid w:val="008233D0"/>
    <w:rsid w:val="00824348"/>
    <w:rsid w:val="00824624"/>
    <w:rsid w:val="008254F7"/>
    <w:rsid w:val="008256F8"/>
    <w:rsid w:val="0082573D"/>
    <w:rsid w:val="00825B52"/>
    <w:rsid w:val="0082687C"/>
    <w:rsid w:val="00827786"/>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59BE"/>
    <w:rsid w:val="0086603B"/>
    <w:rsid w:val="00866111"/>
    <w:rsid w:val="00870D7F"/>
    <w:rsid w:val="00872230"/>
    <w:rsid w:val="008724C2"/>
    <w:rsid w:val="00873342"/>
    <w:rsid w:val="0087347D"/>
    <w:rsid w:val="008742E5"/>
    <w:rsid w:val="00874576"/>
    <w:rsid w:val="00875405"/>
    <w:rsid w:val="008764EE"/>
    <w:rsid w:val="0087776B"/>
    <w:rsid w:val="0088027A"/>
    <w:rsid w:val="008805A9"/>
    <w:rsid w:val="00881375"/>
    <w:rsid w:val="00882018"/>
    <w:rsid w:val="00882259"/>
    <w:rsid w:val="008826D4"/>
    <w:rsid w:val="008836AD"/>
    <w:rsid w:val="00883706"/>
    <w:rsid w:val="008871CA"/>
    <w:rsid w:val="008872FF"/>
    <w:rsid w:val="008874C7"/>
    <w:rsid w:val="008900FF"/>
    <w:rsid w:val="008906E5"/>
    <w:rsid w:val="0089147B"/>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C018C"/>
    <w:rsid w:val="008C0E91"/>
    <w:rsid w:val="008C1421"/>
    <w:rsid w:val="008C1D32"/>
    <w:rsid w:val="008C2240"/>
    <w:rsid w:val="008C234F"/>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5ED"/>
    <w:rsid w:val="008D0750"/>
    <w:rsid w:val="008D12D7"/>
    <w:rsid w:val="008D1D67"/>
    <w:rsid w:val="008D2B83"/>
    <w:rsid w:val="008D3350"/>
    <w:rsid w:val="008D3FF1"/>
    <w:rsid w:val="008D430E"/>
    <w:rsid w:val="008D454C"/>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473E"/>
    <w:rsid w:val="008F50C3"/>
    <w:rsid w:val="008F5EE5"/>
    <w:rsid w:val="008F603B"/>
    <w:rsid w:val="008F64AD"/>
    <w:rsid w:val="00900129"/>
    <w:rsid w:val="00900302"/>
    <w:rsid w:val="00900942"/>
    <w:rsid w:val="00900AF1"/>
    <w:rsid w:val="00900C4D"/>
    <w:rsid w:val="00900EF6"/>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AA3"/>
    <w:rsid w:val="0092334A"/>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42B4"/>
    <w:rsid w:val="0099476B"/>
    <w:rsid w:val="00994AF5"/>
    <w:rsid w:val="00995445"/>
    <w:rsid w:val="009961D3"/>
    <w:rsid w:val="009966BE"/>
    <w:rsid w:val="009966EE"/>
    <w:rsid w:val="009A0782"/>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D8"/>
    <w:rsid w:val="009B3104"/>
    <w:rsid w:val="009B381D"/>
    <w:rsid w:val="009B4425"/>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C7F78"/>
    <w:rsid w:val="009D0549"/>
    <w:rsid w:val="009D059E"/>
    <w:rsid w:val="009D19E3"/>
    <w:rsid w:val="009D1C06"/>
    <w:rsid w:val="009D25EF"/>
    <w:rsid w:val="009D2E8B"/>
    <w:rsid w:val="009D3708"/>
    <w:rsid w:val="009D3EFC"/>
    <w:rsid w:val="009D3F0E"/>
    <w:rsid w:val="009D46B2"/>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654C"/>
    <w:rsid w:val="00A06B35"/>
    <w:rsid w:val="00A06BD6"/>
    <w:rsid w:val="00A06CA0"/>
    <w:rsid w:val="00A071DB"/>
    <w:rsid w:val="00A07E4E"/>
    <w:rsid w:val="00A102AA"/>
    <w:rsid w:val="00A102E6"/>
    <w:rsid w:val="00A10DB1"/>
    <w:rsid w:val="00A1216C"/>
    <w:rsid w:val="00A12F71"/>
    <w:rsid w:val="00A137EA"/>
    <w:rsid w:val="00A1387A"/>
    <w:rsid w:val="00A13CBC"/>
    <w:rsid w:val="00A147AC"/>
    <w:rsid w:val="00A16843"/>
    <w:rsid w:val="00A16A53"/>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18BD"/>
    <w:rsid w:val="00A4293A"/>
    <w:rsid w:val="00A44154"/>
    <w:rsid w:val="00A441AF"/>
    <w:rsid w:val="00A4573F"/>
    <w:rsid w:val="00A45FFD"/>
    <w:rsid w:val="00A46F20"/>
    <w:rsid w:val="00A4705D"/>
    <w:rsid w:val="00A4774D"/>
    <w:rsid w:val="00A501D8"/>
    <w:rsid w:val="00A504E2"/>
    <w:rsid w:val="00A508E0"/>
    <w:rsid w:val="00A50BDA"/>
    <w:rsid w:val="00A50E21"/>
    <w:rsid w:val="00A50EC1"/>
    <w:rsid w:val="00A52372"/>
    <w:rsid w:val="00A52591"/>
    <w:rsid w:val="00A534BB"/>
    <w:rsid w:val="00A5503F"/>
    <w:rsid w:val="00A55199"/>
    <w:rsid w:val="00A55F69"/>
    <w:rsid w:val="00A563C8"/>
    <w:rsid w:val="00A563E7"/>
    <w:rsid w:val="00A56AF4"/>
    <w:rsid w:val="00A57AEA"/>
    <w:rsid w:val="00A60002"/>
    <w:rsid w:val="00A60814"/>
    <w:rsid w:val="00A6094F"/>
    <w:rsid w:val="00A60FF2"/>
    <w:rsid w:val="00A61DEC"/>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2F4"/>
    <w:rsid w:val="00AA759C"/>
    <w:rsid w:val="00AB03EA"/>
    <w:rsid w:val="00AB07FD"/>
    <w:rsid w:val="00AB0FAA"/>
    <w:rsid w:val="00AB17A0"/>
    <w:rsid w:val="00AB2593"/>
    <w:rsid w:val="00AB3442"/>
    <w:rsid w:val="00AB4ACA"/>
    <w:rsid w:val="00AB5B2B"/>
    <w:rsid w:val="00AB5D43"/>
    <w:rsid w:val="00AB5FE4"/>
    <w:rsid w:val="00AC05CF"/>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E1A76"/>
    <w:rsid w:val="00AE1D18"/>
    <w:rsid w:val="00AE23D6"/>
    <w:rsid w:val="00AE24D8"/>
    <w:rsid w:val="00AE2EE5"/>
    <w:rsid w:val="00AE5D5A"/>
    <w:rsid w:val="00AE5F3E"/>
    <w:rsid w:val="00AE6231"/>
    <w:rsid w:val="00AE635A"/>
    <w:rsid w:val="00AE684D"/>
    <w:rsid w:val="00AE7459"/>
    <w:rsid w:val="00AE7B01"/>
    <w:rsid w:val="00AF0154"/>
    <w:rsid w:val="00AF099B"/>
    <w:rsid w:val="00AF145E"/>
    <w:rsid w:val="00AF16A5"/>
    <w:rsid w:val="00AF20E1"/>
    <w:rsid w:val="00AF237B"/>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7E2B"/>
    <w:rsid w:val="00B60011"/>
    <w:rsid w:val="00B6116C"/>
    <w:rsid w:val="00B619E8"/>
    <w:rsid w:val="00B619F5"/>
    <w:rsid w:val="00B62F47"/>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6DD"/>
    <w:rsid w:val="00B91C9C"/>
    <w:rsid w:val="00B91CA8"/>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82B"/>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BF1"/>
    <w:rsid w:val="00BC3CF4"/>
    <w:rsid w:val="00BC44AC"/>
    <w:rsid w:val="00BC4E8A"/>
    <w:rsid w:val="00BC516C"/>
    <w:rsid w:val="00BC57EE"/>
    <w:rsid w:val="00BC60E8"/>
    <w:rsid w:val="00BC6D00"/>
    <w:rsid w:val="00BC7086"/>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EF"/>
    <w:rsid w:val="00BE20E7"/>
    <w:rsid w:val="00BE465C"/>
    <w:rsid w:val="00BE4CFC"/>
    <w:rsid w:val="00BE4EBD"/>
    <w:rsid w:val="00BE5B8E"/>
    <w:rsid w:val="00BE679C"/>
    <w:rsid w:val="00BE7F35"/>
    <w:rsid w:val="00BF01FA"/>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28AC"/>
    <w:rsid w:val="00C02C9C"/>
    <w:rsid w:val="00C03146"/>
    <w:rsid w:val="00C04F92"/>
    <w:rsid w:val="00C054FF"/>
    <w:rsid w:val="00C0560B"/>
    <w:rsid w:val="00C05F8F"/>
    <w:rsid w:val="00C06463"/>
    <w:rsid w:val="00C06A40"/>
    <w:rsid w:val="00C074FF"/>
    <w:rsid w:val="00C07C16"/>
    <w:rsid w:val="00C10000"/>
    <w:rsid w:val="00C14F5D"/>
    <w:rsid w:val="00C158DF"/>
    <w:rsid w:val="00C168B2"/>
    <w:rsid w:val="00C16973"/>
    <w:rsid w:val="00C17152"/>
    <w:rsid w:val="00C17CFC"/>
    <w:rsid w:val="00C17D7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5D0D"/>
    <w:rsid w:val="00C46551"/>
    <w:rsid w:val="00C472EB"/>
    <w:rsid w:val="00C509B1"/>
    <w:rsid w:val="00C510FD"/>
    <w:rsid w:val="00C51734"/>
    <w:rsid w:val="00C518D7"/>
    <w:rsid w:val="00C52126"/>
    <w:rsid w:val="00C528C2"/>
    <w:rsid w:val="00C52902"/>
    <w:rsid w:val="00C5468E"/>
    <w:rsid w:val="00C5487E"/>
    <w:rsid w:val="00C553E8"/>
    <w:rsid w:val="00C55BD9"/>
    <w:rsid w:val="00C5600F"/>
    <w:rsid w:val="00C5620A"/>
    <w:rsid w:val="00C56ABE"/>
    <w:rsid w:val="00C57D9F"/>
    <w:rsid w:val="00C603F7"/>
    <w:rsid w:val="00C60C9D"/>
    <w:rsid w:val="00C60CB1"/>
    <w:rsid w:val="00C62071"/>
    <w:rsid w:val="00C62203"/>
    <w:rsid w:val="00C62751"/>
    <w:rsid w:val="00C62AB2"/>
    <w:rsid w:val="00C63D3A"/>
    <w:rsid w:val="00C64E5E"/>
    <w:rsid w:val="00C65082"/>
    <w:rsid w:val="00C65628"/>
    <w:rsid w:val="00C66062"/>
    <w:rsid w:val="00C70A20"/>
    <w:rsid w:val="00C72714"/>
    <w:rsid w:val="00C737FA"/>
    <w:rsid w:val="00C73E72"/>
    <w:rsid w:val="00C73FFD"/>
    <w:rsid w:val="00C74887"/>
    <w:rsid w:val="00C749C0"/>
    <w:rsid w:val="00C75883"/>
    <w:rsid w:val="00C763E6"/>
    <w:rsid w:val="00C77E9B"/>
    <w:rsid w:val="00C812C9"/>
    <w:rsid w:val="00C814FF"/>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10F"/>
    <w:rsid w:val="00CC51BA"/>
    <w:rsid w:val="00CC648E"/>
    <w:rsid w:val="00CC7929"/>
    <w:rsid w:val="00CC7AFE"/>
    <w:rsid w:val="00CD1446"/>
    <w:rsid w:val="00CD1BE5"/>
    <w:rsid w:val="00CD2309"/>
    <w:rsid w:val="00CD25A9"/>
    <w:rsid w:val="00CD2C2D"/>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07A29"/>
    <w:rsid w:val="00D10E5E"/>
    <w:rsid w:val="00D11EE9"/>
    <w:rsid w:val="00D12341"/>
    <w:rsid w:val="00D129B0"/>
    <w:rsid w:val="00D12AA2"/>
    <w:rsid w:val="00D133AB"/>
    <w:rsid w:val="00D136A1"/>
    <w:rsid w:val="00D16E1E"/>
    <w:rsid w:val="00D1718D"/>
    <w:rsid w:val="00D17E4A"/>
    <w:rsid w:val="00D202F6"/>
    <w:rsid w:val="00D221EE"/>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4CA"/>
    <w:rsid w:val="00D44DAE"/>
    <w:rsid w:val="00D45038"/>
    <w:rsid w:val="00D45FC9"/>
    <w:rsid w:val="00D46705"/>
    <w:rsid w:val="00D46AD6"/>
    <w:rsid w:val="00D46B34"/>
    <w:rsid w:val="00D46E86"/>
    <w:rsid w:val="00D476FE"/>
    <w:rsid w:val="00D5220D"/>
    <w:rsid w:val="00D5308D"/>
    <w:rsid w:val="00D53B2D"/>
    <w:rsid w:val="00D54103"/>
    <w:rsid w:val="00D541E9"/>
    <w:rsid w:val="00D54EE1"/>
    <w:rsid w:val="00D571C4"/>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8023C"/>
    <w:rsid w:val="00D82614"/>
    <w:rsid w:val="00D82E9E"/>
    <w:rsid w:val="00D848A2"/>
    <w:rsid w:val="00D85F82"/>
    <w:rsid w:val="00D873AF"/>
    <w:rsid w:val="00D87904"/>
    <w:rsid w:val="00D87E35"/>
    <w:rsid w:val="00D91742"/>
    <w:rsid w:val="00D91BE2"/>
    <w:rsid w:val="00D91BF0"/>
    <w:rsid w:val="00D91DF8"/>
    <w:rsid w:val="00D91FD9"/>
    <w:rsid w:val="00D92A73"/>
    <w:rsid w:val="00D9472E"/>
    <w:rsid w:val="00D94FC2"/>
    <w:rsid w:val="00D95972"/>
    <w:rsid w:val="00D96FFB"/>
    <w:rsid w:val="00DA14F0"/>
    <w:rsid w:val="00DA1D4F"/>
    <w:rsid w:val="00DA1E0F"/>
    <w:rsid w:val="00DA2289"/>
    <w:rsid w:val="00DA2DD5"/>
    <w:rsid w:val="00DA32E2"/>
    <w:rsid w:val="00DA3CB5"/>
    <w:rsid w:val="00DA52A5"/>
    <w:rsid w:val="00DA65FB"/>
    <w:rsid w:val="00DA77D6"/>
    <w:rsid w:val="00DB06F5"/>
    <w:rsid w:val="00DB0A07"/>
    <w:rsid w:val="00DB0F37"/>
    <w:rsid w:val="00DB3CB5"/>
    <w:rsid w:val="00DB4FA5"/>
    <w:rsid w:val="00DB59F9"/>
    <w:rsid w:val="00DB6854"/>
    <w:rsid w:val="00DB6909"/>
    <w:rsid w:val="00DB6D50"/>
    <w:rsid w:val="00DB6D60"/>
    <w:rsid w:val="00DB6F04"/>
    <w:rsid w:val="00DC04CC"/>
    <w:rsid w:val="00DC0F02"/>
    <w:rsid w:val="00DC1147"/>
    <w:rsid w:val="00DC188E"/>
    <w:rsid w:val="00DC1E7F"/>
    <w:rsid w:val="00DC28EE"/>
    <w:rsid w:val="00DC308C"/>
    <w:rsid w:val="00DC3396"/>
    <w:rsid w:val="00DC348F"/>
    <w:rsid w:val="00DC37D6"/>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40F2"/>
    <w:rsid w:val="00DF5421"/>
    <w:rsid w:val="00DF6556"/>
    <w:rsid w:val="00E00A37"/>
    <w:rsid w:val="00E013CF"/>
    <w:rsid w:val="00E01903"/>
    <w:rsid w:val="00E03F81"/>
    <w:rsid w:val="00E03FA6"/>
    <w:rsid w:val="00E05833"/>
    <w:rsid w:val="00E05BE1"/>
    <w:rsid w:val="00E05BE4"/>
    <w:rsid w:val="00E05BF4"/>
    <w:rsid w:val="00E0684A"/>
    <w:rsid w:val="00E100D5"/>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EA5"/>
    <w:rsid w:val="00E332E1"/>
    <w:rsid w:val="00E34499"/>
    <w:rsid w:val="00E3451A"/>
    <w:rsid w:val="00E34529"/>
    <w:rsid w:val="00E3493F"/>
    <w:rsid w:val="00E361F1"/>
    <w:rsid w:val="00E36495"/>
    <w:rsid w:val="00E36594"/>
    <w:rsid w:val="00E37444"/>
    <w:rsid w:val="00E37776"/>
    <w:rsid w:val="00E37C04"/>
    <w:rsid w:val="00E37EDB"/>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305"/>
    <w:rsid w:val="00E73757"/>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6AB"/>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B"/>
    <w:rsid w:val="00F371C4"/>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AA1"/>
    <w:rsid w:val="00F73C30"/>
    <w:rsid w:val="00F744C1"/>
    <w:rsid w:val="00F74C8E"/>
    <w:rsid w:val="00F75B69"/>
    <w:rsid w:val="00F76646"/>
    <w:rsid w:val="00F76688"/>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462"/>
    <w:rsid w:val="00FB2DA9"/>
    <w:rsid w:val="00FB2F19"/>
    <w:rsid w:val="00FB34EB"/>
    <w:rsid w:val="00FB364E"/>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D46"/>
    <w:rsid w:val="00FF56BB"/>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25A3F7"/>
  <w15:docId w15:val="{B27BAD62-121E-4204-ACAB-EC870C02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B740-5918-4823-B4A3-913DE54F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2359</Words>
  <Characters>14984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10</cp:revision>
  <cp:lastPrinted>2015-08-26T09:49:00Z</cp:lastPrinted>
  <dcterms:created xsi:type="dcterms:W3CDTF">2015-08-26T08:28:00Z</dcterms:created>
  <dcterms:modified xsi:type="dcterms:W3CDTF">2015-08-26T11:46:00Z</dcterms:modified>
</cp:coreProperties>
</file>