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526736">
      <w:pPr>
        <w:tabs>
          <w:tab w:val="left" w:pos="6237"/>
          <w:tab w:val="left" w:pos="7513"/>
        </w:tabs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631B71">
        <w:rPr>
          <w:rFonts w:ascii="Tahoma" w:hAnsi="Tahoma" w:cs="Tahoma"/>
          <w:sz w:val="20"/>
        </w:rPr>
        <w:t>24</w:t>
      </w:r>
      <w:bookmarkStart w:id="0" w:name="_GoBack"/>
      <w:bookmarkEnd w:id="0"/>
      <w:r w:rsidR="00ED399C" w:rsidRPr="0030185B">
        <w:rPr>
          <w:rFonts w:ascii="Tahoma" w:hAnsi="Tahoma" w:cs="Tahoma"/>
          <w:sz w:val="20"/>
        </w:rPr>
        <w:t>.</w:t>
      </w:r>
      <w:r w:rsidR="007C1701">
        <w:rPr>
          <w:rFonts w:ascii="Tahoma" w:hAnsi="Tahoma" w:cs="Tahoma"/>
          <w:sz w:val="20"/>
        </w:rPr>
        <w:t>08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526736">
      <w:pPr>
        <w:jc w:val="both"/>
        <w:rPr>
          <w:rFonts w:ascii="Tahoma" w:hAnsi="Tahoma" w:cs="Tahoma"/>
          <w:b/>
          <w:sz w:val="20"/>
        </w:rPr>
      </w:pPr>
    </w:p>
    <w:p w:rsidR="00DE683C" w:rsidRPr="0030185B" w:rsidRDefault="00DE683C" w:rsidP="00526736">
      <w:pPr>
        <w:pStyle w:val="Nagwek3"/>
        <w:spacing w:line="360" w:lineRule="auto"/>
        <w:jc w:val="both"/>
        <w:rPr>
          <w:rFonts w:ascii="Tahoma" w:hAnsi="Tahoma" w:cs="Tahoma"/>
          <w:sz w:val="20"/>
        </w:rPr>
      </w:pPr>
    </w:p>
    <w:p w:rsidR="00DE683C" w:rsidRDefault="00FB7560" w:rsidP="00526736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2</w:t>
      </w:r>
    </w:p>
    <w:p w:rsidR="007C1701" w:rsidRPr="007C1701" w:rsidRDefault="007C1701" w:rsidP="00526736">
      <w:pPr>
        <w:jc w:val="center"/>
        <w:rPr>
          <w:rFonts w:ascii="Tahoma" w:hAnsi="Tahoma" w:cs="Tahoma"/>
          <w:b/>
          <w:sz w:val="20"/>
        </w:rPr>
      </w:pPr>
      <w:r w:rsidRPr="007C1701">
        <w:rPr>
          <w:rFonts w:ascii="Tahoma" w:hAnsi="Tahoma" w:cs="Tahoma"/>
          <w:b/>
          <w:sz w:val="20"/>
        </w:rPr>
        <w:t>ODPOWIEDZI NA PYTANIA</w:t>
      </w:r>
    </w:p>
    <w:p w:rsidR="007C1701" w:rsidRPr="00FB7560" w:rsidRDefault="007C1701" w:rsidP="00526736">
      <w:pPr>
        <w:jc w:val="center"/>
        <w:rPr>
          <w:rFonts w:ascii="Tahoma" w:hAnsi="Tahoma" w:cs="Tahoma"/>
          <w:b/>
          <w:color w:val="76923C" w:themeColor="accent3" w:themeShade="BF"/>
          <w:sz w:val="20"/>
        </w:rPr>
      </w:pPr>
      <w:r w:rsidRPr="00FB7560">
        <w:rPr>
          <w:rFonts w:ascii="Tahoma" w:hAnsi="Tahoma" w:cs="Tahoma"/>
          <w:b/>
          <w:color w:val="76923C" w:themeColor="accent3" w:themeShade="BF"/>
          <w:sz w:val="20"/>
        </w:rPr>
        <w:t xml:space="preserve">MODYFIKACJA </w:t>
      </w:r>
      <w:r w:rsidR="00631B71">
        <w:rPr>
          <w:rFonts w:ascii="Tahoma" w:hAnsi="Tahoma" w:cs="Tahoma"/>
          <w:b/>
          <w:color w:val="76923C" w:themeColor="accent3" w:themeShade="BF"/>
          <w:sz w:val="20"/>
        </w:rPr>
        <w:t xml:space="preserve"> Z DNIA 24</w:t>
      </w:r>
      <w:r w:rsidR="005E712D" w:rsidRPr="00FB7560">
        <w:rPr>
          <w:rFonts w:ascii="Tahoma" w:hAnsi="Tahoma" w:cs="Tahoma"/>
          <w:b/>
          <w:color w:val="76923C" w:themeColor="accent3" w:themeShade="BF"/>
          <w:sz w:val="20"/>
        </w:rPr>
        <w:t>.08.2015r.</w:t>
      </w:r>
    </w:p>
    <w:p w:rsidR="005D3839" w:rsidRPr="0030185B" w:rsidRDefault="005D383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30185B" w:rsidRDefault="0030185B" w:rsidP="00526736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D37A5D">
        <w:rPr>
          <w:rFonts w:ascii="Tahoma" w:hAnsi="Tahoma" w:cs="Tahoma"/>
          <w:bCs/>
          <w:sz w:val="20"/>
        </w:rPr>
        <w:t>postępowanie</w:t>
      </w:r>
      <w:r w:rsidR="007C1701">
        <w:rPr>
          <w:rFonts w:ascii="Tahoma" w:hAnsi="Tahoma" w:cs="Tahoma"/>
          <w:bCs/>
          <w:sz w:val="20"/>
        </w:rPr>
        <w:t xml:space="preserve"> nr 77</w:t>
      </w:r>
      <w:r w:rsidRPr="0030185B">
        <w:rPr>
          <w:rFonts w:ascii="Tahoma" w:hAnsi="Tahoma" w:cs="Tahoma"/>
          <w:bCs/>
          <w:sz w:val="20"/>
        </w:rPr>
        <w:t xml:space="preserve">/DE/Z/15 zamówienia </w:t>
      </w:r>
      <w:r w:rsidR="00D37A5D">
        <w:rPr>
          <w:rFonts w:ascii="Tahoma" w:hAnsi="Tahoma" w:cs="Tahoma"/>
          <w:bCs/>
          <w:sz w:val="20"/>
        </w:rPr>
        <w:t xml:space="preserve">realizowanego w oparciu o art. 4 pkt 8a </w:t>
      </w:r>
      <w:r w:rsidRPr="0030185B">
        <w:rPr>
          <w:rFonts w:ascii="Tahoma" w:hAnsi="Tahoma" w:cs="Tahoma"/>
          <w:bCs/>
          <w:sz w:val="20"/>
        </w:rPr>
        <w:t>ustawy Prawo zamówień publicznych z dnia 29 stycznia 2004 r. (Dz. U. poz. 907 z późn. zm.) pn. „</w:t>
      </w:r>
      <w:r w:rsidR="00D37A5D">
        <w:rPr>
          <w:rFonts w:ascii="Tahoma" w:hAnsi="Tahoma" w:cs="Tahoma"/>
          <w:sz w:val="20"/>
        </w:rPr>
        <w:t>dostawa oprogramowania i wyposażenia do Centrum Operacyjnego Misji Obserwacyjnych Ziemi”.</w:t>
      </w:r>
    </w:p>
    <w:p w:rsidR="00D37A5D" w:rsidRDefault="00D37A5D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69133D" w:rsidRDefault="008859F5" w:rsidP="00526736">
      <w:pPr>
        <w:jc w:val="both"/>
        <w:rPr>
          <w:rFonts w:ascii="Tahoma" w:hAnsi="Tahoma" w:cs="Tahoma"/>
          <w:bCs/>
          <w:sz w:val="20"/>
        </w:rPr>
      </w:pPr>
      <w:r w:rsidRPr="0069133D">
        <w:rPr>
          <w:rFonts w:ascii="Tahoma" w:hAnsi="Tahoma" w:cs="Tahoma"/>
          <w:bCs/>
          <w:sz w:val="20"/>
        </w:rPr>
        <w:t>Szanowni Państwo</w:t>
      </w:r>
      <w:r>
        <w:rPr>
          <w:rFonts w:ascii="Tahoma" w:hAnsi="Tahoma" w:cs="Tahoma"/>
          <w:bCs/>
          <w:sz w:val="20"/>
        </w:rPr>
        <w:t>,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444EC5" w:rsidRDefault="008859F5" w:rsidP="00526736">
      <w:pPr>
        <w:spacing w:line="276" w:lineRule="auto"/>
        <w:jc w:val="both"/>
        <w:rPr>
          <w:rFonts w:ascii="Tahoma" w:hAnsi="Tahoma" w:cs="Tahoma"/>
          <w:sz w:val="20"/>
        </w:rPr>
      </w:pPr>
      <w:r w:rsidRPr="00444EC5">
        <w:rPr>
          <w:rFonts w:ascii="Tahoma" w:hAnsi="Tahoma" w:cs="Tahoma"/>
          <w:sz w:val="20"/>
        </w:rPr>
        <w:t>W związku z pytaniami w zakresie ww. postępowania, Zamawiający udziela odpowiedzi.</w:t>
      </w:r>
    </w:p>
    <w:p w:rsidR="00482B2F" w:rsidRPr="00444EC5" w:rsidRDefault="00482B2F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8859F5" w:rsidRPr="00444EC5" w:rsidRDefault="008859F5" w:rsidP="00526736">
      <w:pPr>
        <w:spacing w:line="276" w:lineRule="auto"/>
        <w:jc w:val="both"/>
        <w:rPr>
          <w:rFonts w:ascii="Tahoma" w:hAnsi="Tahoma" w:cs="Tahoma"/>
          <w:sz w:val="20"/>
        </w:rPr>
      </w:pPr>
      <w:r w:rsidRPr="00444EC5">
        <w:rPr>
          <w:rFonts w:ascii="Tahoma" w:hAnsi="Tahoma" w:cs="Tahoma"/>
          <w:sz w:val="20"/>
        </w:rPr>
        <w:t>Pytanie 1</w:t>
      </w:r>
    </w:p>
    <w:p w:rsidR="003E1D69" w:rsidRDefault="00FB7560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„Przedmiot zamówienia zostanie zrealizowany w nieprzekraczalnym terminie: </w:t>
      </w:r>
    </w:p>
    <w:p w:rsidR="00FB7560" w:rsidRDefault="00FB7560" w:rsidP="00FB7560">
      <w:pPr>
        <w:spacing w:line="276" w:lineRule="auto"/>
        <w:jc w:val="both"/>
        <w:rPr>
          <w:rFonts w:ascii="Tahoma" w:hAnsi="Tahoma" w:cs="Tahoma"/>
          <w:sz w:val="20"/>
        </w:rPr>
      </w:pPr>
      <w:r w:rsidRPr="00FB7560"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 xml:space="preserve"> </w:t>
      </w:r>
      <w:r w:rsidRPr="00FB7560">
        <w:rPr>
          <w:rFonts w:ascii="Tahoma" w:hAnsi="Tahoma" w:cs="Tahoma"/>
          <w:sz w:val="20"/>
        </w:rPr>
        <w:t>do 3 tygodni od dnia podpisania umowy w przypadku stacji roboczych PC, stacji do wizualizacji danych oraz stacji odbiorczych wraz z osprzętem dodatkowym, monitorami LCD i oprogramowaniem</w:t>
      </w:r>
      <w:r>
        <w:rPr>
          <w:rFonts w:ascii="Tahoma" w:hAnsi="Tahoma" w:cs="Tahoma"/>
          <w:sz w:val="20"/>
        </w:rPr>
        <w:t>. Po konsultacji z dostawcą sprzętu proszę o zmianę na 5 tygodni.”</w:t>
      </w:r>
    </w:p>
    <w:p w:rsidR="00FB7560" w:rsidRDefault="00FB7560" w:rsidP="00FB7560">
      <w:pPr>
        <w:spacing w:line="276" w:lineRule="auto"/>
        <w:jc w:val="both"/>
        <w:rPr>
          <w:rFonts w:ascii="Tahoma" w:hAnsi="Tahoma" w:cs="Tahoma"/>
          <w:sz w:val="20"/>
        </w:rPr>
      </w:pPr>
    </w:p>
    <w:p w:rsidR="003E1D69" w:rsidRPr="00FB7560" w:rsidRDefault="003E1D69" w:rsidP="00FB7560">
      <w:pPr>
        <w:spacing w:line="276" w:lineRule="auto"/>
        <w:jc w:val="both"/>
        <w:rPr>
          <w:rFonts w:ascii="Tahoma" w:hAnsi="Tahoma" w:cs="Tahoma"/>
          <w:sz w:val="20"/>
        </w:rPr>
      </w:pPr>
      <w:r w:rsidRPr="00FB7560">
        <w:rPr>
          <w:rFonts w:ascii="Tahoma" w:hAnsi="Tahoma" w:cs="Tahoma"/>
          <w:sz w:val="20"/>
        </w:rPr>
        <w:t>Odpowiedź Zamawiającego:</w:t>
      </w: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</w:t>
      </w:r>
      <w:r w:rsidR="00FB7560">
        <w:rPr>
          <w:rFonts w:ascii="Tahoma" w:hAnsi="Tahoma" w:cs="Tahoma"/>
          <w:sz w:val="20"/>
        </w:rPr>
        <w:t>uwzględnia prośbę Wykonawcy</w:t>
      </w:r>
      <w:r>
        <w:rPr>
          <w:rFonts w:ascii="Tahoma" w:hAnsi="Tahoma" w:cs="Tahoma"/>
          <w:sz w:val="20"/>
        </w:rPr>
        <w:t>.</w:t>
      </w:r>
    </w:p>
    <w:p w:rsidR="005E20A9" w:rsidRDefault="005E20A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FB7560" w:rsidRDefault="005E20A9" w:rsidP="00FB7560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Pytanie 2</w:t>
      </w:r>
    </w:p>
    <w:p w:rsidR="00FB7560" w:rsidRDefault="00FB7560" w:rsidP="00FB75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„Odbiornik TV typ 1 – 8 szt.</w:t>
      </w:r>
    </w:p>
    <w:p w:rsidR="00FB7560" w:rsidRDefault="00FB7560" w:rsidP="00FB75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 Kabel zasilana tak, 8 m.</w:t>
      </w:r>
    </w:p>
    <w:p w:rsidR="00631B71" w:rsidRDefault="00FB7560" w:rsidP="00FB75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Czy w tym przypadku dopuszcza się zastosowanie – przedłużacza, adapterów itp.</w:t>
      </w:r>
    </w:p>
    <w:p w:rsidR="00631B71" w:rsidRDefault="00631B71" w:rsidP="00FB75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Niestety w większości telewizorów stosuje się kabel typu IEC C5. Na rynku tego typu kabel występuje w maksymalnej długości 3 m.”</w:t>
      </w:r>
    </w:p>
    <w:p w:rsidR="00631B71" w:rsidRDefault="00631B71" w:rsidP="00FB7560">
      <w:pPr>
        <w:rPr>
          <w:rFonts w:ascii="Tahoma" w:hAnsi="Tahoma" w:cs="Tahoma"/>
          <w:sz w:val="20"/>
        </w:rPr>
      </w:pPr>
    </w:p>
    <w:p w:rsidR="00631B71" w:rsidRDefault="00631B71" w:rsidP="00FB75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 Zamawiającego:</w:t>
      </w:r>
    </w:p>
    <w:p w:rsidR="00631B71" w:rsidRDefault="00631B71" w:rsidP="00631B7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Zamawiający dopuszcza zastosowanie przedłużaczy przewodów zasilających.</w:t>
      </w:r>
      <w:r w:rsidR="005E20A9" w:rsidRPr="005E20A9">
        <w:rPr>
          <w:rFonts w:ascii="Tahoma" w:hAnsi="Tahoma" w:cs="Tahoma"/>
          <w:sz w:val="20"/>
        </w:rPr>
        <w:br/>
      </w:r>
    </w:p>
    <w:p w:rsidR="00526736" w:rsidRPr="00631B71" w:rsidRDefault="00631B71" w:rsidP="00631B71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Niniejszym, </w:t>
      </w:r>
      <w:r w:rsidR="00526736">
        <w:rPr>
          <w:rFonts w:ascii="Tahoma" w:hAnsi="Tahoma" w:cs="Tahoma"/>
          <w:b/>
          <w:sz w:val="20"/>
        </w:rPr>
        <w:t>Zamawiający podjął decyzję o zmodyfikowaniu Opisu przedmiotu zamówienia oraz wzoru umowy.</w:t>
      </w:r>
    </w:p>
    <w:p w:rsidR="00526736" w:rsidRDefault="00526736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E23AF" w:rsidRPr="0030185B" w:rsidRDefault="00AE23AF" w:rsidP="00526736">
      <w:pPr>
        <w:spacing w:after="120"/>
        <w:jc w:val="both"/>
        <w:rPr>
          <w:rFonts w:ascii="Tahoma" w:hAnsi="Tahoma" w:cs="Tahoma"/>
          <w:sz w:val="20"/>
        </w:rPr>
      </w:pPr>
    </w:p>
    <w:p w:rsidR="00AE23AF" w:rsidRDefault="00526736" w:rsidP="00526736">
      <w:pPr>
        <w:spacing w:after="12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:rsidR="00526736" w:rsidRDefault="00526736" w:rsidP="00631B71">
      <w:pPr>
        <w:pStyle w:val="Akapitzlist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Zmodyfikowane ogłoszenie o zamiarze udzielenia zamówienia</w:t>
      </w:r>
    </w:p>
    <w:p w:rsidR="00526736" w:rsidRDefault="00526736" w:rsidP="00631B71">
      <w:pPr>
        <w:pStyle w:val="Akapitzlist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załącznik nr 1 – opis przedmiotu zamówienia</w:t>
      </w:r>
    </w:p>
    <w:p w:rsidR="00526736" w:rsidRPr="00526736" w:rsidRDefault="00526736" w:rsidP="00631B71">
      <w:pPr>
        <w:pStyle w:val="Akapitzlist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załącznik nr 4 – wzór umowy</w:t>
      </w:r>
    </w:p>
    <w:p w:rsidR="00201C4B" w:rsidRPr="0030185B" w:rsidRDefault="00201C4B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631B71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D37A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Znak sprawy: </w:t>
    </w:r>
    <w:r w:rsidR="007C1701" w:rsidRPr="007C1701">
      <w:rPr>
        <w:rFonts w:ascii="Tahoma" w:hAnsi="Tahoma" w:cs="Tahoma"/>
        <w:sz w:val="20"/>
      </w:rPr>
      <w:t>77</w:t>
    </w:r>
    <w:r w:rsidR="008D3C6A" w:rsidRPr="007C1701">
      <w:rPr>
        <w:rFonts w:ascii="Tahoma" w:hAnsi="Tahoma" w:cs="Tahoma"/>
        <w:sz w:val="20"/>
      </w:rPr>
      <w:t>/DE</w:t>
    </w:r>
    <w:r w:rsidR="00455B6B" w:rsidRPr="007C1701">
      <w:rPr>
        <w:rFonts w:ascii="Tahoma" w:hAnsi="Tahoma" w:cs="Tahoma"/>
        <w:sz w:val="20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7AC5564"/>
    <w:multiLevelType w:val="hybridMultilevel"/>
    <w:tmpl w:val="D462640A"/>
    <w:lvl w:ilvl="0" w:tplc="C48819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69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EC5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73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0A9"/>
    <w:rsid w:val="005E2B3B"/>
    <w:rsid w:val="005E2D19"/>
    <w:rsid w:val="005E4D89"/>
    <w:rsid w:val="005E5377"/>
    <w:rsid w:val="005E712D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1B71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1701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9F5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63E6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37A5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51A1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0758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560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E20A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3D0C-22DE-4F14-9D2D-EE8E699D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2015-05-15T10:04:00Z</cp:lastPrinted>
  <dcterms:created xsi:type="dcterms:W3CDTF">2015-08-24T12:54:00Z</dcterms:created>
  <dcterms:modified xsi:type="dcterms:W3CDTF">2015-08-24T13:14:00Z</dcterms:modified>
</cp:coreProperties>
</file>