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F" w:rsidRPr="0045059B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683E9F" w:rsidRPr="002075B4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 w:rsidR="00E0684A" w:rsidRPr="002075B4">
        <w:rPr>
          <w:rFonts w:ascii="Tahoma" w:hAnsi="Tahoma" w:cs="Tahoma"/>
          <w:sz w:val="20"/>
        </w:rPr>
        <w:t xml:space="preserve"> do SIWZ</w:t>
      </w:r>
    </w:p>
    <w:p w:rsidR="004176D7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 w:rsidR="004176D7">
        <w:rPr>
          <w:rFonts w:ascii="Tahoma" w:hAnsi="Tahoma" w:cs="Tahoma"/>
          <w:b/>
          <w:sz w:val="20"/>
        </w:rPr>
        <w:t xml:space="preserve"> </w:t>
      </w:r>
    </w:p>
    <w:p w:rsidR="004553CB" w:rsidRPr="002075B4" w:rsidRDefault="00683E9F" w:rsidP="004553CB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na </w:t>
      </w:r>
      <w:r w:rsidR="004553CB" w:rsidRPr="00151DAC">
        <w:rPr>
          <w:rFonts w:ascii="Tahoma" w:hAnsi="Tahoma" w:cs="Tahoma"/>
          <w:b/>
          <w:bCs/>
          <w:sz w:val="20"/>
        </w:rPr>
        <w:t>„</w:t>
      </w:r>
      <w:r w:rsidR="00151DAC" w:rsidRPr="00151DAC">
        <w:rPr>
          <w:rFonts w:ascii="Tahoma" w:hAnsi="Tahoma" w:cs="Tahoma"/>
          <w:b/>
          <w:sz w:val="20"/>
        </w:rPr>
        <w:t xml:space="preserve"> wykonywanie obsługi serwisowej bezprzerwowych źródeł zasilania UPS,  na terenie Instytutu Lotnictwa</w:t>
      </w:r>
      <w:r w:rsidR="004553CB" w:rsidRPr="00151DAC">
        <w:rPr>
          <w:rFonts w:ascii="Tahoma" w:hAnsi="Tahoma" w:cs="Tahoma"/>
          <w:b/>
          <w:sz w:val="20"/>
        </w:rPr>
        <w:t>”</w:t>
      </w:r>
    </w:p>
    <w:p w:rsidR="00683E9F" w:rsidRPr="002075B4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83E9F" w:rsidRPr="002075B4" w:rsidRDefault="00683E9F" w:rsidP="00683E9F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83E9F" w:rsidRPr="002075B4" w:rsidRDefault="00683E9F" w:rsidP="00683E9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83E9F" w:rsidRPr="002075B4" w:rsidRDefault="00683E9F" w:rsidP="00A37F1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„</w:t>
      </w:r>
      <w:r w:rsidR="00151DAC">
        <w:rPr>
          <w:rFonts w:ascii="Tahoma" w:hAnsi="Tahoma" w:cs="Tahoma"/>
          <w:sz w:val="20"/>
        </w:rPr>
        <w:t>wykonywanie obsługi serwisowej bezprzerwowych źródeł zasilania UPS,  na terenie Instytutu Lotnictwa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”</w:t>
      </w:r>
      <w:r w:rsidR="003D5DCC" w:rsidRPr="002075B4">
        <w:rPr>
          <w:rFonts w:ascii="Tahoma" w:hAnsi="Tahoma" w:cs="Tahoma"/>
          <w:b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83E9F" w:rsidRPr="002075B4" w:rsidRDefault="00683E9F" w:rsidP="00683E9F">
      <w:pPr>
        <w:jc w:val="both"/>
        <w:rPr>
          <w:rFonts w:ascii="Tahoma" w:hAnsi="Tahoma" w:cs="Tahoma"/>
          <w:sz w:val="20"/>
        </w:rPr>
      </w:pPr>
    </w:p>
    <w:p w:rsidR="00683E9F" w:rsidRPr="002075B4" w:rsidRDefault="00683E9F" w:rsidP="00683E9F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F3604B" w:rsidRPr="002075B4" w:rsidRDefault="00F3604B" w:rsidP="003A1592">
      <w:pPr>
        <w:jc w:val="both"/>
        <w:rPr>
          <w:rFonts w:ascii="Tahoma" w:hAnsi="Tahoma" w:cs="Tahoma"/>
          <w:color w:val="000000"/>
          <w:sz w:val="20"/>
        </w:rPr>
      </w:pPr>
    </w:p>
    <w:p w:rsidR="00AE5D5A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AE5D5A">
        <w:rPr>
          <w:rFonts w:ascii="Tahoma" w:hAnsi="Tahoma" w:cs="Tahoma"/>
          <w:color w:val="000000"/>
          <w:sz w:val="20"/>
        </w:rPr>
        <w:t>:</w:t>
      </w:r>
    </w:p>
    <w:p w:rsidR="003A1592" w:rsidRPr="002075B4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:rsidR="00F9361C" w:rsidRDefault="003A1592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 w:rsidR="001D05FF">
        <w:rPr>
          <w:rFonts w:ascii="Tahoma" w:hAnsi="Tahoma" w:cs="Tahoma"/>
          <w:b/>
          <w:color w:val="000000"/>
          <w:sz w:val="20"/>
          <w:szCs w:val="20"/>
        </w:rPr>
        <w:t>łączna za świadczenie usługi serwis</w:t>
      </w:r>
      <w:r w:rsidR="00AE5D5A">
        <w:rPr>
          <w:rFonts w:ascii="Tahoma" w:hAnsi="Tahoma" w:cs="Tahoma"/>
          <w:b/>
          <w:color w:val="000000"/>
          <w:sz w:val="20"/>
          <w:szCs w:val="20"/>
        </w:rPr>
        <w:t>u</w:t>
      </w:r>
      <w:r w:rsidR="001D05F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brutto </w:t>
      </w:r>
      <w:r w:rsidR="000C4C57">
        <w:rPr>
          <w:rFonts w:ascii="Tahoma" w:hAnsi="Tahoma" w:cs="Tahoma"/>
          <w:b/>
          <w:color w:val="000000"/>
          <w:sz w:val="20"/>
          <w:szCs w:val="20"/>
        </w:rPr>
        <w:t xml:space="preserve">(przeglądy okresowe i naprawa urządzeń) </w:t>
      </w:r>
      <w:r w:rsidRPr="002075B4">
        <w:rPr>
          <w:rFonts w:ascii="Tahoma" w:hAnsi="Tahoma" w:cs="Tahoma"/>
          <w:b/>
          <w:color w:val="000000"/>
          <w:sz w:val="20"/>
          <w:szCs w:val="20"/>
        </w:rPr>
        <w:t>………………….. PLN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przy założeniu ceny za roboczogodzinę świadczenia usługi brutto ……………………</w:t>
      </w:r>
      <w:r w:rsidR="009827F0">
        <w:rPr>
          <w:rFonts w:ascii="Tahoma" w:hAnsi="Tahoma" w:cs="Tahoma"/>
          <w:b/>
          <w:color w:val="000000"/>
          <w:sz w:val="20"/>
          <w:szCs w:val="20"/>
        </w:rPr>
        <w:t>…………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PLN</w:t>
      </w:r>
    </w:p>
    <w:p w:rsid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:rsidR="00F9361C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D3B1E">
        <w:rPr>
          <w:rFonts w:ascii="Tahoma" w:hAnsi="Tahoma" w:cs="Tahoma"/>
          <w:b/>
          <w:color w:val="000000"/>
          <w:sz w:val="24"/>
          <w:szCs w:val="24"/>
          <w:u w:val="single"/>
        </w:rPr>
        <w:t>lub</w:t>
      </w:r>
    </w:p>
    <w:p w:rsidR="006D3B1E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9361C" w:rsidRPr="00F9361C" w:rsidRDefault="00F9361C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9361C">
        <w:rPr>
          <w:b/>
          <w:color w:val="000000"/>
        </w:rPr>
        <w:t>cena netto ………………… PLN w przypadku, o którym mowa w art. 91 ust. 3a ustawy Prawo zamówień publicznych (</w:t>
      </w:r>
      <w:r w:rsidRPr="00F9361C">
        <w:rPr>
          <w:color w:val="000000"/>
        </w:rPr>
        <w:t xml:space="preserve">zgodnie z zapisami rozdziału </w:t>
      </w:r>
      <w:r w:rsidRPr="00DE1F5E">
        <w:t>XIX ust. 5 SIWZ</w:t>
      </w:r>
      <w:r w:rsidRPr="00F9361C">
        <w:rPr>
          <w:color w:val="000000"/>
        </w:rPr>
        <w:t>)</w:t>
      </w:r>
    </w:p>
    <w:p w:rsidR="00F9361C" w:rsidRDefault="00F9361C" w:rsidP="00F9361C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Default="009827F0" w:rsidP="009827F0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Pr="009827F0" w:rsidRDefault="006D3B1E" w:rsidP="009827F0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</w:rPr>
        <w:t>Oferuję u</w:t>
      </w:r>
      <w:r w:rsidRPr="00D0706B">
        <w:rPr>
          <w:rFonts w:ascii="Tahoma" w:hAnsi="Tahoma" w:cs="Tahoma"/>
          <w:sz w:val="20"/>
        </w:rPr>
        <w:t>sunięcie zgłoszonej awarii</w:t>
      </w:r>
      <w:r w:rsidR="009827F0">
        <w:rPr>
          <w:rFonts w:ascii="Tahoma" w:hAnsi="Tahoma" w:cs="Tahoma"/>
          <w:b/>
          <w:color w:val="000000"/>
          <w:sz w:val="20"/>
        </w:rPr>
        <w:t>:</w:t>
      </w:r>
    </w:p>
    <w:p w:rsidR="009827F0" w:rsidRPr="009827F0" w:rsidRDefault="009827F0" w:rsidP="00781F04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Pr="009827F0" w:rsidRDefault="006D3B1E" w:rsidP="009827F0">
      <w:pPr>
        <w:pStyle w:val="Akapitzlist"/>
        <w:spacing w:after="0" w:afterAutospacing="0" w:line="480" w:lineRule="auto"/>
        <w:ind w:left="1457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w dniu zgłoszenia</w:t>
      </w:r>
      <w:r>
        <w:rPr>
          <w:rFonts w:ascii="Tahoma" w:hAnsi="Tahoma" w:cs="Tahoma"/>
          <w:b/>
          <w:color w:val="000000"/>
          <w:sz w:val="20"/>
          <w:lang w:val="en-US"/>
        </w:rPr>
        <w:t xml:space="preserve"> </w:t>
      </w:r>
      <w:r w:rsidR="009827F0">
        <w:rPr>
          <w:rFonts w:ascii="Tahoma" w:hAnsi="Tahoma" w:cs="Tahoma"/>
          <w:b/>
          <w:color w:val="000000"/>
          <w:sz w:val="20"/>
          <w:lang w:val="en-US"/>
        </w:rPr>
        <w:t>- …………</w:t>
      </w:r>
      <w:r w:rsidR="00781F04">
        <w:rPr>
          <w:rFonts w:ascii="Tahoma" w:hAnsi="Tahoma" w:cs="Tahoma"/>
          <w:b/>
          <w:color w:val="000000"/>
          <w:sz w:val="20"/>
          <w:lang w:val="en-US"/>
        </w:rPr>
        <w:t>*</w:t>
      </w:r>
    </w:p>
    <w:p w:rsidR="009827F0" w:rsidRPr="006D3B1E" w:rsidRDefault="006D3B1E" w:rsidP="009827F0">
      <w:pPr>
        <w:pStyle w:val="Akapitzlist"/>
        <w:spacing w:line="480" w:lineRule="auto"/>
        <w:ind w:left="1457"/>
        <w:rPr>
          <w:rFonts w:ascii="Tahoma" w:hAnsi="Tahoma" w:cs="Tahoma"/>
          <w:b/>
          <w:color w:val="000000"/>
          <w:sz w:val="20"/>
        </w:rPr>
      </w:pPr>
      <w:r w:rsidRPr="006D3B1E">
        <w:rPr>
          <w:rFonts w:ascii="Tahoma" w:hAnsi="Tahoma" w:cs="Tahoma"/>
          <w:b/>
          <w:sz w:val="20"/>
        </w:rPr>
        <w:t>w następnym dniu po zgłoszeniu</w:t>
      </w:r>
      <w:r w:rsidRPr="006D3B1E">
        <w:rPr>
          <w:rFonts w:ascii="Tahoma" w:hAnsi="Tahoma" w:cs="Tahoma"/>
          <w:b/>
          <w:color w:val="000000"/>
          <w:sz w:val="20"/>
          <w:lang w:val="en-US"/>
        </w:rPr>
        <w:t xml:space="preserve">   </w:t>
      </w:r>
      <w:r w:rsidR="009827F0" w:rsidRPr="006D3B1E">
        <w:rPr>
          <w:rFonts w:ascii="Tahoma" w:hAnsi="Tahoma" w:cs="Tahoma"/>
          <w:b/>
          <w:color w:val="000000"/>
          <w:sz w:val="20"/>
          <w:lang w:val="en-US"/>
        </w:rPr>
        <w:t>- ………...</w:t>
      </w:r>
      <w:r w:rsidR="00781F04" w:rsidRPr="006D3B1E">
        <w:rPr>
          <w:rFonts w:ascii="Tahoma" w:hAnsi="Tahoma" w:cs="Tahoma"/>
          <w:b/>
          <w:color w:val="000000"/>
          <w:sz w:val="20"/>
          <w:lang w:val="en-US"/>
        </w:rPr>
        <w:t>*</w:t>
      </w:r>
    </w:p>
    <w:p w:rsidR="00781F04" w:rsidRDefault="009C2558" w:rsidP="009C2558">
      <w:pPr>
        <w:pStyle w:val="Akapitzlist"/>
        <w:ind w:left="0"/>
        <w:rPr>
          <w:rFonts w:ascii="Tahoma" w:hAnsi="Tahoma" w:cs="Tahoma"/>
          <w:color w:val="000000"/>
          <w:sz w:val="20"/>
          <w:u w:val="single"/>
        </w:rPr>
      </w:pPr>
      <w:r>
        <w:rPr>
          <w:rFonts w:ascii="Tahoma" w:hAnsi="Tahoma" w:cs="Tahoma"/>
          <w:color w:val="000000"/>
          <w:sz w:val="20"/>
          <w:u w:val="single"/>
        </w:rPr>
        <w:t xml:space="preserve">*Proszę zaznaczyć oferowany czas </w:t>
      </w:r>
      <w:r w:rsidR="006D3B1E">
        <w:rPr>
          <w:rFonts w:ascii="Tahoma" w:hAnsi="Tahoma" w:cs="Tahoma"/>
          <w:color w:val="000000"/>
          <w:sz w:val="20"/>
          <w:u w:val="single"/>
        </w:rPr>
        <w:t>usunięcia zgłoszonej awarii</w:t>
      </w:r>
      <w:r>
        <w:rPr>
          <w:rFonts w:ascii="Tahoma" w:hAnsi="Tahoma" w:cs="Tahoma"/>
          <w:color w:val="000000"/>
          <w:sz w:val="20"/>
          <w:u w:val="single"/>
        </w:rPr>
        <w:t xml:space="preserve"> literą „X” w wykropkowanym miejscu</w:t>
      </w:r>
      <w:r w:rsidR="00781F04">
        <w:rPr>
          <w:rFonts w:ascii="Tahoma" w:hAnsi="Tahoma" w:cs="Tahoma"/>
          <w:color w:val="000000"/>
          <w:sz w:val="20"/>
          <w:u w:val="single"/>
        </w:rPr>
        <w:t>.</w:t>
      </w:r>
    </w:p>
    <w:p w:rsidR="009C2558" w:rsidRDefault="009C2558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6D3B1E" w:rsidRDefault="006D3B1E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6D3B1E" w:rsidRDefault="006D3B1E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3A1592" w:rsidRPr="00781F04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lastRenderedPageBreak/>
        <w:t>Oświadczamy, że: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2075B4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załącznikami została złożona na ………. Stronach.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3A1592" w:rsidRPr="002075B4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3A1592" w:rsidRPr="002075B4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45059B" w:rsidRDefault="00683E9F" w:rsidP="0045059B">
      <w:pPr>
        <w:spacing w:line="276" w:lineRule="auto"/>
        <w:rPr>
          <w:rFonts w:ascii="Tahoma" w:hAnsi="Tahoma" w:cs="Tahoma"/>
          <w:sz w:val="20"/>
        </w:rPr>
      </w:pPr>
    </w:p>
    <w:sectPr w:rsidR="00683E9F" w:rsidRPr="0045059B" w:rsidSect="003B7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71" w:rsidRDefault="00581571">
      <w:r>
        <w:separator/>
      </w:r>
    </w:p>
  </w:endnote>
  <w:endnote w:type="continuationSeparator" w:id="0">
    <w:p w:rsidR="00581571" w:rsidRDefault="005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18" w:rsidRDefault="005B6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C" w:rsidRPr="005B6B18" w:rsidRDefault="00F9361C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603F3D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71" w:rsidRDefault="00581571">
      <w:r>
        <w:separator/>
      </w:r>
    </w:p>
  </w:footnote>
  <w:footnote w:type="continuationSeparator" w:id="0">
    <w:p w:rsidR="00581571" w:rsidRDefault="0058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18" w:rsidRDefault="005B6B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C" w:rsidRPr="00103513" w:rsidRDefault="00F9361C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>tut Lotnictwa postępowanie nr 28/DE/Z/15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C" w:rsidRDefault="00F9361C" w:rsidP="007B0F26">
    <w:pPr>
      <w:pStyle w:val="Nagwek"/>
    </w:pPr>
    <w:r>
      <w:tab/>
    </w:r>
    <w:r>
      <w:tab/>
    </w:r>
    <w:r w:rsidR="006D3B1E"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52"/>
  </w:num>
  <w:num w:numId="6">
    <w:abstractNumId w:val="8"/>
  </w:num>
  <w:num w:numId="7">
    <w:abstractNumId w:val="2"/>
  </w:num>
  <w:num w:numId="8">
    <w:abstractNumId w:val="4"/>
  </w:num>
  <w:num w:numId="9">
    <w:abstractNumId w:val="53"/>
  </w:num>
  <w:num w:numId="10">
    <w:abstractNumId w:val="0"/>
  </w:num>
  <w:num w:numId="11">
    <w:abstractNumId w:val="9"/>
  </w:num>
  <w:num w:numId="12">
    <w:abstractNumId w:val="51"/>
  </w:num>
  <w:num w:numId="13">
    <w:abstractNumId w:val="49"/>
  </w:num>
  <w:num w:numId="14">
    <w:abstractNumId w:val="7"/>
  </w:num>
  <w:num w:numId="15">
    <w:abstractNumId w:val="42"/>
  </w:num>
  <w:num w:numId="16">
    <w:abstractNumId w:val="32"/>
  </w:num>
  <w:num w:numId="17">
    <w:abstractNumId w:val="13"/>
  </w:num>
  <w:num w:numId="18">
    <w:abstractNumId w:val="23"/>
  </w:num>
  <w:num w:numId="19">
    <w:abstractNumId w:val="37"/>
  </w:num>
  <w:num w:numId="20">
    <w:abstractNumId w:val="6"/>
  </w:num>
  <w:num w:numId="21">
    <w:abstractNumId w:val="18"/>
  </w:num>
  <w:num w:numId="22">
    <w:abstractNumId w:val="22"/>
  </w:num>
  <w:num w:numId="23">
    <w:abstractNumId w:val="35"/>
  </w:num>
  <w:num w:numId="24">
    <w:abstractNumId w:val="20"/>
  </w:num>
  <w:num w:numId="25">
    <w:abstractNumId w:val="1"/>
  </w:num>
  <w:num w:numId="26">
    <w:abstractNumId w:val="39"/>
  </w:num>
  <w:num w:numId="27">
    <w:abstractNumId w:val="25"/>
  </w:num>
  <w:num w:numId="28">
    <w:abstractNumId w:val="46"/>
  </w:num>
  <w:num w:numId="29">
    <w:abstractNumId w:val="48"/>
  </w:num>
  <w:num w:numId="30">
    <w:abstractNumId w:val="11"/>
  </w:num>
  <w:num w:numId="31">
    <w:abstractNumId w:val="40"/>
  </w:num>
  <w:num w:numId="32">
    <w:abstractNumId w:val="34"/>
  </w:num>
  <w:num w:numId="33">
    <w:abstractNumId w:val="15"/>
  </w:num>
  <w:num w:numId="34">
    <w:abstractNumId w:val="29"/>
  </w:num>
  <w:num w:numId="35">
    <w:abstractNumId w:val="43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50"/>
  </w:num>
  <w:num w:numId="41">
    <w:abstractNumId w:val="47"/>
  </w:num>
  <w:num w:numId="42">
    <w:abstractNumId w:val="44"/>
  </w:num>
  <w:num w:numId="43">
    <w:abstractNumId w:val="3"/>
  </w:num>
  <w:num w:numId="44">
    <w:abstractNumId w:val="26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19"/>
  </w:num>
  <w:num w:numId="48">
    <w:abstractNumId w:val="31"/>
  </w:num>
  <w:num w:numId="49">
    <w:abstractNumId w:val="41"/>
  </w:num>
  <w:num w:numId="50">
    <w:abstractNumId w:val="28"/>
  </w:num>
  <w:num w:numId="51">
    <w:abstractNumId w:val="45"/>
  </w:num>
  <w:num w:numId="52">
    <w:abstractNumId w:val="10"/>
  </w:num>
  <w:num w:numId="53">
    <w:abstractNumId w:val="33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300C-404C-4F16-B28C-7429A64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</cp:revision>
  <cp:lastPrinted>2015-05-19T08:48:00Z</cp:lastPrinted>
  <dcterms:created xsi:type="dcterms:W3CDTF">2015-08-24T14:28:00Z</dcterms:created>
  <dcterms:modified xsi:type="dcterms:W3CDTF">2015-08-24T14:28:00Z</dcterms:modified>
</cp:coreProperties>
</file>